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0000114" w14:textId="77777777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71D57398" w14:textId="77777777" w:rsidR="00123AE2" w:rsidRDefault="00123AE2" w:rsidP="00372020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115" w14:textId="46D844D5" w:rsidR="00427BE8" w:rsidRDefault="00FC1D11" w:rsidP="00372020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Group 5: Fort Chipewyan, Alberta</w:t>
      </w:r>
    </w:p>
    <w:p w14:paraId="0B160C1F" w14:textId="77777777" w:rsidR="00123AE2" w:rsidRDefault="00123AE2">
      <w:pPr>
        <w:pStyle w:val="Normal0"/>
        <w:pBdr>
          <w:top w:val="nil"/>
          <w:left w:val="nil"/>
          <w:bottom w:val="nil"/>
          <w:right w:val="nil"/>
          <w:between w:val="nil"/>
        </w:pBdr>
      </w:pPr>
    </w:p>
    <w:p w14:paraId="73891EA1" w14:textId="77777777" w:rsidR="00123AE2" w:rsidRDefault="00123AE2">
      <w:pPr>
        <w:pStyle w:val="Normal0"/>
        <w:pBdr>
          <w:top w:val="nil"/>
          <w:left w:val="nil"/>
          <w:bottom w:val="nil"/>
          <w:right w:val="nil"/>
          <w:between w:val="nil"/>
        </w:pBdr>
      </w:pPr>
    </w:p>
    <w:p w14:paraId="00000116" w14:textId="5B32E7AB" w:rsidR="00427BE8" w:rsidRDefault="00A515A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hyperlink r:id="rId8" w:history="1">
        <w:r w:rsidR="00123AE2" w:rsidRPr="0095786A">
          <w:rPr>
            <w:rStyle w:val="Hyperlink"/>
            <w:rFonts w:ascii="Arial" w:eastAsia="Arial" w:hAnsi="Arial" w:cs="Arial"/>
            <w:sz w:val="24"/>
            <w:szCs w:val="24"/>
          </w:rPr>
          <w:t>https://www.cbc.ca/news/canada/north/fort-chipewyan-cancer-study-suggesting-oilsands-link-to-be-released-today-1.2698430</w:t>
        </w:r>
      </w:hyperlink>
    </w:p>
    <w:p w14:paraId="00000117" w14:textId="77777777" w:rsidR="00427BE8" w:rsidRDefault="00A515A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hyperlink r:id="rId9">
        <w:r w:rsidR="00FC1D11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https://financialpost.com/news/oil-sands-pollution-linked-to-higher-cancer-rates-in-fort-chipewyan-study-finds</w:t>
        </w:r>
      </w:hyperlink>
    </w:p>
    <w:p w14:paraId="00000118" w14:textId="77777777" w:rsidR="00427BE8" w:rsidRDefault="00A515A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hyperlink r:id="rId10">
        <w:r w:rsidR="00FC1D11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https://thenarwhal.ca/nowhere-else-turn-first-nations-inundated-oilsands-face-impossible-choices/</w:t>
        </w:r>
      </w:hyperlink>
    </w:p>
    <w:p w14:paraId="00000119" w14:textId="5D82D13D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7EA2084B" w14:textId="77777777" w:rsidR="00123AE2" w:rsidRDefault="00123AE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11A" w14:textId="77777777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11B" w14:textId="77777777" w:rsidR="00427BE8" w:rsidRDefault="00FC1D11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What has been found in wild foods in the Fort Chipewyan area? </w:t>
      </w:r>
    </w:p>
    <w:p w14:paraId="0000011C" w14:textId="77777777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11D" w14:textId="77777777" w:rsidR="00427BE8" w:rsidRDefault="00FC1D11">
      <w:pPr>
        <w:pStyle w:val="Normal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Where are the pollutants from? </w:t>
      </w:r>
    </w:p>
    <w:p w14:paraId="0000011E" w14:textId="77777777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0000011F" w14:textId="77777777" w:rsidR="00427BE8" w:rsidRDefault="00FC1D11">
      <w:pPr>
        <w:pStyle w:val="Normal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What is the community being afflicted with? </w:t>
      </w:r>
    </w:p>
    <w:p w14:paraId="00000120" w14:textId="77777777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00000121" w14:textId="77777777" w:rsidR="00427BE8" w:rsidRDefault="00FC1D11">
      <w:pPr>
        <w:pStyle w:val="Normal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How did the Alberta government respond to the study? </w:t>
      </w:r>
    </w:p>
    <w:p w14:paraId="00000122" w14:textId="77777777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123" w14:textId="77777777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124" w14:textId="77777777" w:rsidR="00427BE8" w:rsidRDefault="00FC1D11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What effect do the oil sands projects have on the environment? </w:t>
      </w:r>
    </w:p>
    <w:p w14:paraId="00000125" w14:textId="77777777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126" w14:textId="77777777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127" w14:textId="77777777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6B1AAE7B" w14:textId="77777777" w:rsidR="00427BE8" w:rsidRDefault="00FC1D11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Why did the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Mikisew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Cree buy shares in Suncor?</w:t>
      </w:r>
    </w:p>
    <w:p w14:paraId="3CB825D1" w14:textId="77777777" w:rsidR="00372020" w:rsidRDefault="00372020" w:rsidP="0037202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40BABCB0" w14:textId="77777777" w:rsidR="00372020" w:rsidRDefault="00372020" w:rsidP="0037202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sectPr w:rsidR="00372020" w:rsidSect="006F55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 w:equalWidth="0">
        <w:col w:w="1008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449DB" w14:textId="77777777" w:rsidR="00A515A4" w:rsidRDefault="00A515A4" w:rsidP="00AC43EC">
      <w:r>
        <w:separator/>
      </w:r>
    </w:p>
  </w:endnote>
  <w:endnote w:type="continuationSeparator" w:id="0">
    <w:p w14:paraId="76581181" w14:textId="77777777" w:rsidR="00A515A4" w:rsidRDefault="00A515A4" w:rsidP="00AC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024AF" w14:textId="77777777" w:rsidR="000763AA" w:rsidRDefault="000763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77985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E2651" w14:textId="7CF2ED4A" w:rsidR="00AC43EC" w:rsidRDefault="00123AE2" w:rsidP="00123A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B018CE" w14:textId="77777777" w:rsidR="00123AE2" w:rsidRPr="00123AE2" w:rsidRDefault="00123AE2" w:rsidP="00123AE2">
    <w:pPr>
      <w:widowControl/>
      <w:tabs>
        <w:tab w:val="center" w:pos="4680"/>
        <w:tab w:val="right" w:pos="10773"/>
      </w:tabs>
      <w:rPr>
        <w:rFonts w:ascii="Berthold Akzidenz Grotesk" w:eastAsia="Calibri" w:hAnsi="Berthold Akzidenz Grotesk" w:cs="Arial"/>
        <w:color w:val="646A69"/>
        <w:sz w:val="20"/>
        <w:szCs w:val="20"/>
        <w:lang w:val="en-CA"/>
      </w:rPr>
    </w:pPr>
    <w:r w:rsidRPr="00123AE2">
      <w:rPr>
        <w:rFonts w:ascii="Verdana" w:eastAsia="Calibri" w:hAnsi="Verdana" w:cs="Arial"/>
        <w:b/>
        <w:bCs/>
        <w:color w:val="70AD47"/>
        <w:sz w:val="20"/>
        <w:szCs w:val="20"/>
        <w:lang w:val="en-CA"/>
      </w:rPr>
      <w:t xml:space="preserve">JusticeEducation.ca                  </w:t>
    </w:r>
    <w:r w:rsidRPr="00123AE2">
      <w:rPr>
        <w:rFonts w:ascii="Verdana" w:eastAsia="Calibri" w:hAnsi="Verdana" w:cs="Arial"/>
        <w:color w:val="70AD47"/>
        <w:sz w:val="20"/>
        <w:szCs w:val="20"/>
        <w:lang w:val="en-CA"/>
      </w:rPr>
      <w:t xml:space="preserve"> </w:t>
    </w:r>
    <w:r w:rsidRPr="00123AE2">
      <w:rPr>
        <w:rFonts w:ascii="Verdana" w:eastAsia="Calibri" w:hAnsi="Verdana" w:cs="Arial"/>
        <w:sz w:val="20"/>
        <w:szCs w:val="20"/>
        <w:lang w:val="en-CA"/>
      </w:rPr>
      <w:t xml:space="preserve">      </w:t>
    </w:r>
    <w:r w:rsidRPr="00123AE2">
      <w:rPr>
        <w:rFonts w:ascii="Verdana" w:eastAsia="Calibri" w:hAnsi="Verdana" w:cs="Arial"/>
        <w:sz w:val="20"/>
        <w:szCs w:val="20"/>
        <w:lang w:val="en-CA"/>
      </w:rPr>
      <w:tab/>
    </w:r>
    <w:r w:rsidRPr="00123AE2">
      <w:rPr>
        <w:rFonts w:ascii="Verdana" w:eastAsia="Calibri" w:hAnsi="Verdana" w:cs="Arial"/>
        <w:sz w:val="20"/>
        <w:szCs w:val="20"/>
        <w:lang w:val="en-CA"/>
      </w:rPr>
      <w:tab/>
      <w:t xml:space="preserve">        </w:t>
    </w:r>
    <w:r w:rsidRPr="00123AE2">
      <w:rPr>
        <w:rFonts w:ascii="Verdana" w:eastAsia="Calibri" w:hAnsi="Verdana" w:cs="Arial"/>
        <w:b/>
        <w:bCs/>
        <w:color w:val="70AD47"/>
        <w:sz w:val="20"/>
        <w:szCs w:val="20"/>
        <w:lang w:val="en-CA"/>
      </w:rPr>
      <w:t>LawLessons.ca</w:t>
    </w:r>
  </w:p>
  <w:p w14:paraId="79140927" w14:textId="77777777" w:rsidR="00123AE2" w:rsidRDefault="00123A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73AD5" w14:textId="77777777" w:rsidR="000763AA" w:rsidRDefault="00076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53FFA" w14:textId="77777777" w:rsidR="00A515A4" w:rsidRDefault="00A515A4" w:rsidP="00AC43EC">
      <w:r>
        <w:separator/>
      </w:r>
    </w:p>
  </w:footnote>
  <w:footnote w:type="continuationSeparator" w:id="0">
    <w:p w14:paraId="0E311E4A" w14:textId="77777777" w:rsidR="00A515A4" w:rsidRDefault="00A515A4" w:rsidP="00AC4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48402" w14:textId="77777777" w:rsidR="000763AA" w:rsidRDefault="000763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0D1F5" w14:textId="77777777" w:rsidR="000763AA" w:rsidRPr="00C505BD" w:rsidRDefault="000763AA" w:rsidP="000763AA">
    <w:pPr>
      <w:widowControl/>
      <w:rPr>
        <w:rFonts w:ascii="Times New Roman" w:eastAsia="Times New Roman" w:hAnsi="Times New Roman" w:cs="Times New Roman"/>
        <w:sz w:val="24"/>
        <w:szCs w:val="24"/>
        <w:lang w:val="en-CA"/>
      </w:rPr>
    </w:pPr>
    <w:r w:rsidRPr="00C505BD">
      <w:rPr>
        <w:rFonts w:ascii="Times New Roman" w:eastAsia="Times New Roman" w:hAnsi="Times New Roman" w:cs="Times New Roman"/>
        <w:noProof/>
        <w:sz w:val="24"/>
        <w:szCs w:val="24"/>
        <w:lang w:val="en-CA" w:eastAsia="en-CA"/>
      </w:rPr>
      <w:drawing>
        <wp:anchor distT="0" distB="0" distL="114300" distR="114300" simplePos="0" relativeHeight="251659264" behindDoc="0" locked="0" layoutInCell="1" allowOverlap="1" wp14:anchorId="1E7D104B" wp14:editId="3EE6C90A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05BD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Social Justice 12</w:t>
    </w:r>
  </w:p>
  <w:p w14:paraId="0583706F" w14:textId="77777777" w:rsidR="000763AA" w:rsidRDefault="000763AA" w:rsidP="000763AA">
    <w:pPr>
      <w:widowControl/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</w:pPr>
    <w:r w:rsidRPr="00C505BD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Environmental Racism in Canada</w:t>
    </w:r>
  </w:p>
  <w:p w14:paraId="37894B2B" w14:textId="256B78D5" w:rsidR="00AC43EC" w:rsidRPr="006F557D" w:rsidRDefault="00AC43EC" w:rsidP="006F55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3AE80" w14:textId="77777777" w:rsidR="000763AA" w:rsidRDefault="000763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80B67"/>
    <w:multiLevelType w:val="multilevel"/>
    <w:tmpl w:val="1EBC7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AF542B"/>
    <w:multiLevelType w:val="multilevel"/>
    <w:tmpl w:val="618CCB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180C91"/>
    <w:multiLevelType w:val="multilevel"/>
    <w:tmpl w:val="B262E5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CF7766"/>
    <w:multiLevelType w:val="multilevel"/>
    <w:tmpl w:val="C7FCB2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F0EE8"/>
    <w:multiLevelType w:val="multilevel"/>
    <w:tmpl w:val="29A05B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9B07BE8"/>
    <w:multiLevelType w:val="multilevel"/>
    <w:tmpl w:val="A3E4EEC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29E02F96"/>
    <w:multiLevelType w:val="multilevel"/>
    <w:tmpl w:val="B5C277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69521B8"/>
    <w:multiLevelType w:val="multilevel"/>
    <w:tmpl w:val="9420F9A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385F51C6"/>
    <w:multiLevelType w:val="multilevel"/>
    <w:tmpl w:val="DE9CA0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0210239"/>
    <w:multiLevelType w:val="multilevel"/>
    <w:tmpl w:val="0B76FF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0DD1571"/>
    <w:multiLevelType w:val="multilevel"/>
    <w:tmpl w:val="73480E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4BF13DF"/>
    <w:multiLevelType w:val="multilevel"/>
    <w:tmpl w:val="00561C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C4E0603"/>
    <w:multiLevelType w:val="multilevel"/>
    <w:tmpl w:val="A980FF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15A2939"/>
    <w:multiLevelType w:val="multilevel"/>
    <w:tmpl w:val="523AD9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2B35D2D"/>
    <w:multiLevelType w:val="multilevel"/>
    <w:tmpl w:val="ABD24B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A5E2488"/>
    <w:multiLevelType w:val="multilevel"/>
    <w:tmpl w:val="7A545E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D001A6C"/>
    <w:multiLevelType w:val="multilevel"/>
    <w:tmpl w:val="8CA065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EE70075"/>
    <w:multiLevelType w:val="multilevel"/>
    <w:tmpl w:val="86840A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31606FA"/>
    <w:multiLevelType w:val="multilevel"/>
    <w:tmpl w:val="A9965F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8542F1F"/>
    <w:multiLevelType w:val="multilevel"/>
    <w:tmpl w:val="EEEA4C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A7B4F84"/>
    <w:multiLevelType w:val="multilevel"/>
    <w:tmpl w:val="8C82D7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77DE3F46"/>
    <w:multiLevelType w:val="multilevel"/>
    <w:tmpl w:val="2234663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12"/>
  </w:num>
  <w:num w:numId="5">
    <w:abstractNumId w:val="10"/>
  </w:num>
  <w:num w:numId="6">
    <w:abstractNumId w:val="3"/>
  </w:num>
  <w:num w:numId="7">
    <w:abstractNumId w:val="5"/>
  </w:num>
  <w:num w:numId="8">
    <w:abstractNumId w:val="6"/>
  </w:num>
  <w:num w:numId="9">
    <w:abstractNumId w:val="20"/>
  </w:num>
  <w:num w:numId="10">
    <w:abstractNumId w:val="15"/>
  </w:num>
  <w:num w:numId="11">
    <w:abstractNumId w:val="21"/>
  </w:num>
  <w:num w:numId="12">
    <w:abstractNumId w:val="9"/>
  </w:num>
  <w:num w:numId="13">
    <w:abstractNumId w:val="7"/>
  </w:num>
  <w:num w:numId="14">
    <w:abstractNumId w:val="18"/>
  </w:num>
  <w:num w:numId="15">
    <w:abstractNumId w:val="11"/>
  </w:num>
  <w:num w:numId="16">
    <w:abstractNumId w:val="19"/>
  </w:num>
  <w:num w:numId="17">
    <w:abstractNumId w:val="1"/>
  </w:num>
  <w:num w:numId="18">
    <w:abstractNumId w:val="14"/>
  </w:num>
  <w:num w:numId="19">
    <w:abstractNumId w:val="8"/>
  </w:num>
  <w:num w:numId="20">
    <w:abstractNumId w:val="0"/>
  </w:num>
  <w:num w:numId="21">
    <w:abstractNumId w:val="1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C7C78B"/>
    <w:rsid w:val="000763AA"/>
    <w:rsid w:val="00123AE2"/>
    <w:rsid w:val="0023503E"/>
    <w:rsid w:val="00340ADD"/>
    <w:rsid w:val="00372020"/>
    <w:rsid w:val="00427BE8"/>
    <w:rsid w:val="006F557D"/>
    <w:rsid w:val="007B0262"/>
    <w:rsid w:val="00874252"/>
    <w:rsid w:val="00A515A4"/>
    <w:rsid w:val="00AC43EC"/>
    <w:rsid w:val="00B44BDA"/>
    <w:rsid w:val="00C05C3E"/>
    <w:rsid w:val="00C2291B"/>
    <w:rsid w:val="00C77754"/>
    <w:rsid w:val="00F3095A"/>
    <w:rsid w:val="00FB6839"/>
    <w:rsid w:val="00FC1D11"/>
    <w:rsid w:val="05AFB82B"/>
    <w:rsid w:val="4BC7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0B79E"/>
  <w15:docId w15:val="{6485C6B0-733F-4644-AE30-428940E6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ell MT" w:eastAsia="Bell MT" w:hAnsi="Bell MT" w:cs="Bell MT"/>
        <w:sz w:val="22"/>
        <w:szCs w:val="22"/>
        <w:lang w:val="e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11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Pr>
      <w:lang w:val="en-CA" w:eastAsia="en-CA" w:bidi="en-CA"/>
    </w:rPr>
  </w:style>
  <w:style w:type="paragraph" w:customStyle="1" w:styleId="heading10">
    <w:name w:val="heading 10"/>
    <w:basedOn w:val="Normal0"/>
    <w:uiPriority w:val="9"/>
    <w:qFormat/>
    <w:pPr>
      <w:ind w:left="110"/>
      <w:outlineLvl w:val="0"/>
    </w:pPr>
    <w:rPr>
      <w:sz w:val="24"/>
      <w:szCs w:val="24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0"/>
    <w:uiPriority w:val="1"/>
    <w:qFormat/>
    <w:rPr>
      <w:i/>
      <w:sz w:val="18"/>
      <w:szCs w:val="18"/>
    </w:rPr>
  </w:style>
  <w:style w:type="paragraph" w:styleId="ListParagraph">
    <w:name w:val="List Paragraph"/>
    <w:basedOn w:val="Normal0"/>
    <w:uiPriority w:val="1"/>
    <w:qFormat/>
  </w:style>
  <w:style w:type="paragraph" w:customStyle="1" w:styleId="TableParagraph">
    <w:name w:val="Table Paragraph"/>
    <w:basedOn w:val="Normal0"/>
    <w:uiPriority w:val="1"/>
    <w:qFormat/>
  </w:style>
  <w:style w:type="character" w:styleId="Hyperlink">
    <w:name w:val="Hyperlink"/>
    <w:basedOn w:val="DefaultParagraphFont"/>
    <w:uiPriority w:val="99"/>
    <w:unhideWhenUsed/>
    <w:rsid w:val="00E23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FB4"/>
    <w:rPr>
      <w:color w:val="800080" w:themeColor="followedHyperlink"/>
      <w:u w:val="single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4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3EC"/>
  </w:style>
  <w:style w:type="paragraph" w:styleId="Footer">
    <w:name w:val="footer"/>
    <w:basedOn w:val="Normal"/>
    <w:link w:val="FooterChar"/>
    <w:uiPriority w:val="99"/>
    <w:unhideWhenUsed/>
    <w:rsid w:val="00AC4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c.ca/news/canada/north/fort-chipewyan-cancer-study-suggesting-oilsands-link-to-be-released-today-1.269843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thenarwhal.ca/nowhere-else-turn-first-nations-inundated-oilsands-face-impossible-choic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ancialpost.com/news/oil-sands-pollution-linked-to-higher-cancer-rates-in-fort-chipewyan-study-find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g9K4FQUBM2uAMtIKsljJn0cVjA==">AMUW2mVf99Pu/+wqQkS5yejIkoV22F4TevuXtNaxsXmXjCswoXG27h0RCHuntThEj6bmHiPLmKdxgx+KIX17tmWDF+X/CAxYTEp0GEwKGH5jhSonFu9yPGD6ZD2mF3EPp0yMw04b60ng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Fonstad</dc:creator>
  <cp:lastModifiedBy>Renee Willock</cp:lastModifiedBy>
  <cp:revision>5</cp:revision>
  <dcterms:created xsi:type="dcterms:W3CDTF">2020-11-08T22:01:00Z</dcterms:created>
  <dcterms:modified xsi:type="dcterms:W3CDTF">2020-12-28T23:55:00Z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</Properties>
</file>