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039F13" w14:textId="77777777" w:rsidR="005C53BA" w:rsidRPr="00030601" w:rsidRDefault="005C53BA" w:rsidP="00674D74">
      <w:pPr>
        <w:pStyle w:val="BodyText"/>
        <w:jc w:val="center"/>
        <w:rPr>
          <w:rFonts w:ascii="Arial" w:hAnsi="Arial" w:cs="Arial"/>
          <w:i w:val="0"/>
          <w:iCs/>
          <w:sz w:val="24"/>
          <w:szCs w:val="24"/>
        </w:rPr>
      </w:pPr>
    </w:p>
    <w:p w14:paraId="221384C3" w14:textId="77777777" w:rsidR="00346F7F" w:rsidRDefault="00346F7F" w:rsidP="00346F7F">
      <w:pPr>
        <w:pStyle w:val="BodyText"/>
        <w:rPr>
          <w:rFonts w:ascii="Arial" w:hAnsi="Arial" w:cs="Arial"/>
          <w:b/>
          <w:bCs/>
          <w:i w:val="0"/>
          <w:iCs/>
          <w:sz w:val="24"/>
          <w:szCs w:val="24"/>
          <w:lang w:val="en-US"/>
        </w:rPr>
      </w:pPr>
    </w:p>
    <w:p w14:paraId="4FFBFD19" w14:textId="5FA9C6AB" w:rsidR="00C44833" w:rsidRDefault="00C44833">
      <w:pPr>
        <w:rPr>
          <w:rFonts w:ascii="Arial" w:hAnsi="Arial" w:cs="Arial"/>
          <w:b/>
          <w:bCs/>
          <w:color w:val="000000"/>
        </w:rPr>
      </w:pPr>
    </w:p>
    <w:p w14:paraId="75BF55C5" w14:textId="32751038" w:rsidR="00030601" w:rsidRPr="006E6D15" w:rsidRDefault="00030601" w:rsidP="00030601">
      <w:pPr>
        <w:pStyle w:val="NormalWeb"/>
        <w:spacing w:before="240" w:beforeAutospacing="0" w:after="240" w:afterAutospacing="0"/>
        <w:jc w:val="center"/>
      </w:pPr>
      <w:r w:rsidRPr="006E6D15">
        <w:rPr>
          <w:rFonts w:ascii="Arial" w:hAnsi="Arial" w:cs="Arial"/>
          <w:b/>
          <w:bCs/>
          <w:color w:val="000000"/>
        </w:rPr>
        <w:t>An Act to Amend and Consolidate the Laws Respecting Indians, April 12</w:t>
      </w:r>
      <w:r w:rsidRPr="006E6D15">
        <w:rPr>
          <w:rFonts w:ascii="Arial" w:hAnsi="Arial" w:cs="Arial"/>
          <w:b/>
          <w:bCs/>
          <w:color w:val="000000"/>
          <w:vertAlign w:val="superscript"/>
        </w:rPr>
        <w:t>th</w:t>
      </w:r>
      <w:r w:rsidRPr="006E6D15">
        <w:rPr>
          <w:rFonts w:ascii="Arial" w:hAnsi="Arial" w:cs="Arial"/>
          <w:b/>
          <w:bCs/>
          <w:color w:val="000000"/>
        </w:rPr>
        <w:t>, 1876 under provision of Section 91 (24) of the Constitution Act of 1867. (abridged)</w:t>
      </w:r>
    </w:p>
    <w:p w14:paraId="484A5144" w14:textId="77777777" w:rsidR="00030601" w:rsidRPr="00030601" w:rsidRDefault="00120F70" w:rsidP="00030601">
      <w:pPr>
        <w:pStyle w:val="NormalWeb"/>
        <w:spacing w:before="240" w:beforeAutospacing="0" w:after="240" w:afterAutospacing="0"/>
        <w:jc w:val="center"/>
      </w:pPr>
      <w:hyperlink r:id="rId7" w:history="1">
        <w:r w:rsidR="00030601" w:rsidRPr="00030601">
          <w:rPr>
            <w:rStyle w:val="Hyperlink"/>
            <w:rFonts w:ascii="Times" w:hAnsi="Times"/>
            <w:color w:val="1155CC"/>
          </w:rPr>
          <w:t>https://laws-lois.justice.gc.ca/eng/acts/i-5/</w:t>
        </w:r>
      </w:hyperlink>
    </w:p>
    <w:p w14:paraId="661C6A5A" w14:textId="77777777" w:rsidR="00030601" w:rsidRPr="00030601" w:rsidRDefault="00030601" w:rsidP="00030601"/>
    <w:p w14:paraId="6B28F7ED" w14:textId="77777777" w:rsidR="00030601" w:rsidRPr="00030601" w:rsidRDefault="00030601" w:rsidP="00030601">
      <w:pPr>
        <w:pStyle w:val="NormalWeb"/>
        <w:spacing w:before="240" w:beforeAutospacing="0" w:after="240" w:afterAutospacing="0"/>
        <w:ind w:left="720"/>
      </w:pPr>
      <w:r w:rsidRPr="00030601">
        <w:rPr>
          <w:rFonts w:ascii="Arial" w:hAnsi="Arial" w:cs="Arial"/>
          <w:color w:val="000000"/>
        </w:rPr>
        <w:t>1)</w:t>
      </w:r>
      <w:r w:rsidRPr="00030601">
        <w:rPr>
          <w:color w:val="000000"/>
        </w:rPr>
        <w:t xml:space="preserve">    </w:t>
      </w:r>
      <w:r w:rsidRPr="00030601">
        <w:rPr>
          <w:rFonts w:ascii="Arial" w:hAnsi="Arial" w:cs="Arial"/>
          <w:color w:val="000000"/>
        </w:rPr>
        <w:t>The term “band” means any tribe, band or body of Indians who own or are interested in a reserve or in Indian lands of which the legal title is vested in the Crown, or who share in the distribution of any annuities or interest monies for which the Government of Canada is responsible</w:t>
      </w:r>
    </w:p>
    <w:p w14:paraId="1DBC3B42" w14:textId="77777777" w:rsidR="00030601" w:rsidRPr="00030601" w:rsidRDefault="00030601" w:rsidP="00030601">
      <w:pPr>
        <w:pStyle w:val="NormalWeb"/>
        <w:spacing w:before="240" w:beforeAutospacing="0" w:after="240" w:afterAutospacing="0"/>
        <w:ind w:left="720"/>
      </w:pPr>
      <w:r w:rsidRPr="00030601">
        <w:rPr>
          <w:rFonts w:ascii="Arial" w:hAnsi="Arial" w:cs="Arial"/>
          <w:color w:val="000000"/>
        </w:rPr>
        <w:t>2)</w:t>
      </w:r>
      <w:r w:rsidRPr="00030601">
        <w:rPr>
          <w:color w:val="000000"/>
        </w:rPr>
        <w:t xml:space="preserve">    </w:t>
      </w:r>
      <w:r w:rsidRPr="00030601">
        <w:rPr>
          <w:rFonts w:ascii="Arial" w:hAnsi="Arial" w:cs="Arial"/>
          <w:color w:val="000000"/>
        </w:rPr>
        <w:t>The term “irregular band” means any tribe, band, or body of persons of Indian blood who own no interest in any reserve lands, who possess no common fund managed by the Government of Canada, or who have no had any treaty relations with the Crown.</w:t>
      </w:r>
    </w:p>
    <w:p w14:paraId="593A05B4" w14:textId="77777777" w:rsidR="00030601" w:rsidRPr="00030601" w:rsidRDefault="00030601" w:rsidP="00030601">
      <w:pPr>
        <w:pStyle w:val="NormalWeb"/>
        <w:spacing w:before="240" w:beforeAutospacing="0" w:after="240" w:afterAutospacing="0"/>
        <w:ind w:left="720"/>
      </w:pPr>
      <w:r w:rsidRPr="00030601">
        <w:rPr>
          <w:rFonts w:ascii="Arial" w:hAnsi="Arial" w:cs="Arial"/>
          <w:color w:val="000000"/>
        </w:rPr>
        <w:t>3)</w:t>
      </w:r>
      <w:r w:rsidRPr="00030601">
        <w:rPr>
          <w:color w:val="000000"/>
        </w:rPr>
        <w:t xml:space="preserve">    </w:t>
      </w:r>
      <w:r w:rsidRPr="00030601">
        <w:rPr>
          <w:rFonts w:ascii="Arial" w:hAnsi="Arial" w:cs="Arial"/>
          <w:color w:val="000000"/>
        </w:rPr>
        <w:t>The term “Indian” means –</w:t>
      </w:r>
    </w:p>
    <w:p w14:paraId="21F9A31C" w14:textId="77777777" w:rsidR="00030601" w:rsidRPr="00030601" w:rsidRDefault="00030601" w:rsidP="00030601">
      <w:pPr>
        <w:pStyle w:val="NormalWeb"/>
        <w:spacing w:before="240" w:beforeAutospacing="0" w:after="240" w:afterAutospacing="0"/>
        <w:ind w:left="1440"/>
      </w:pPr>
      <w:r w:rsidRPr="00030601">
        <w:rPr>
          <w:rFonts w:ascii="Arial" w:hAnsi="Arial" w:cs="Arial"/>
          <w:color w:val="000000"/>
        </w:rPr>
        <w:t>a.</w:t>
      </w:r>
      <w:r w:rsidRPr="00030601">
        <w:rPr>
          <w:color w:val="000000"/>
        </w:rPr>
        <w:t xml:space="preserve">    </w:t>
      </w:r>
      <w:r w:rsidRPr="00030601">
        <w:rPr>
          <w:rFonts w:ascii="Arial" w:hAnsi="Arial" w:cs="Arial"/>
          <w:color w:val="000000"/>
        </w:rPr>
        <w:t>Any male person of Indian blood reputed to belong to a particular band</w:t>
      </w:r>
    </w:p>
    <w:p w14:paraId="00F31F0D" w14:textId="77777777" w:rsidR="00030601" w:rsidRPr="00030601" w:rsidRDefault="00030601" w:rsidP="00030601">
      <w:pPr>
        <w:pStyle w:val="NormalWeb"/>
        <w:spacing w:before="240" w:beforeAutospacing="0" w:after="240" w:afterAutospacing="0"/>
        <w:ind w:left="1440"/>
      </w:pPr>
      <w:r w:rsidRPr="00030601">
        <w:rPr>
          <w:rFonts w:ascii="Arial" w:hAnsi="Arial" w:cs="Arial"/>
          <w:color w:val="000000"/>
        </w:rPr>
        <w:t>b.</w:t>
      </w:r>
      <w:r w:rsidRPr="00030601">
        <w:rPr>
          <w:color w:val="000000"/>
        </w:rPr>
        <w:t xml:space="preserve">    </w:t>
      </w:r>
      <w:r w:rsidRPr="00030601">
        <w:rPr>
          <w:rFonts w:ascii="Arial" w:hAnsi="Arial" w:cs="Arial"/>
          <w:color w:val="000000"/>
        </w:rPr>
        <w:t>Any child of such person</w:t>
      </w:r>
    </w:p>
    <w:p w14:paraId="09FAD9D7" w14:textId="77777777" w:rsidR="00030601" w:rsidRPr="00030601" w:rsidRDefault="00030601" w:rsidP="00030601">
      <w:pPr>
        <w:pStyle w:val="NormalWeb"/>
        <w:spacing w:before="240" w:beforeAutospacing="0" w:after="240" w:afterAutospacing="0"/>
        <w:ind w:left="1440"/>
      </w:pPr>
      <w:r w:rsidRPr="00030601">
        <w:rPr>
          <w:rFonts w:ascii="Arial" w:hAnsi="Arial" w:cs="Arial"/>
          <w:color w:val="000000"/>
        </w:rPr>
        <w:t>c.</w:t>
      </w:r>
      <w:r w:rsidRPr="00030601">
        <w:rPr>
          <w:color w:val="000000"/>
        </w:rPr>
        <w:t xml:space="preserve">     </w:t>
      </w:r>
      <w:r w:rsidRPr="00030601">
        <w:rPr>
          <w:rFonts w:ascii="Arial" w:hAnsi="Arial" w:cs="Arial"/>
          <w:color w:val="000000"/>
        </w:rPr>
        <w:t>Any woman who is lawfully married to such person</w:t>
      </w:r>
    </w:p>
    <w:p w14:paraId="7783D5B6" w14:textId="77777777" w:rsidR="00030601" w:rsidRPr="00030601" w:rsidRDefault="00030601" w:rsidP="00030601">
      <w:pPr>
        <w:pStyle w:val="NormalWeb"/>
        <w:spacing w:before="240" w:beforeAutospacing="0" w:after="240" w:afterAutospacing="0"/>
        <w:ind w:left="720"/>
      </w:pPr>
      <w:r w:rsidRPr="00030601">
        <w:rPr>
          <w:rFonts w:ascii="Arial" w:hAnsi="Arial" w:cs="Arial"/>
          <w:color w:val="000000"/>
        </w:rPr>
        <w:t>4)</w:t>
      </w:r>
      <w:r w:rsidRPr="00030601">
        <w:rPr>
          <w:color w:val="000000"/>
        </w:rPr>
        <w:t xml:space="preserve">    </w:t>
      </w:r>
      <w:r w:rsidRPr="00030601">
        <w:rPr>
          <w:rFonts w:ascii="Arial" w:hAnsi="Arial" w:cs="Arial"/>
          <w:color w:val="000000"/>
        </w:rPr>
        <w:t>Any illegitimate child unless having shared with the consent of the band in the distribution of moneys of such band for a period exceeding two years, may at any time be excluded from membership.</w:t>
      </w:r>
    </w:p>
    <w:p w14:paraId="17AA8CD6" w14:textId="77777777" w:rsidR="00030601" w:rsidRPr="00030601" w:rsidRDefault="00030601" w:rsidP="00030601">
      <w:pPr>
        <w:pStyle w:val="NormalWeb"/>
        <w:spacing w:before="240" w:beforeAutospacing="0" w:after="240" w:afterAutospacing="0"/>
        <w:ind w:left="720"/>
      </w:pPr>
      <w:r w:rsidRPr="00030601">
        <w:rPr>
          <w:rFonts w:ascii="Arial" w:hAnsi="Arial" w:cs="Arial"/>
          <w:color w:val="000000"/>
        </w:rPr>
        <w:t>5)</w:t>
      </w:r>
      <w:r w:rsidRPr="00030601">
        <w:rPr>
          <w:color w:val="000000"/>
        </w:rPr>
        <w:t xml:space="preserve">    </w:t>
      </w:r>
      <w:r w:rsidRPr="00030601">
        <w:rPr>
          <w:rFonts w:ascii="Arial" w:hAnsi="Arial" w:cs="Arial"/>
          <w:color w:val="000000"/>
        </w:rPr>
        <w:t>Any Indian having for five years continuously resided in a foreign country shall with the sanction of the Superintendent-General, cease to be a member thereof and shall not be permitted to become again a member thereof or of any other band.</w:t>
      </w:r>
    </w:p>
    <w:p w14:paraId="04E9A438" w14:textId="77777777" w:rsidR="00030601" w:rsidRPr="00030601" w:rsidRDefault="00030601" w:rsidP="00030601">
      <w:pPr>
        <w:pStyle w:val="NormalWeb"/>
        <w:spacing w:before="240" w:beforeAutospacing="0" w:after="240" w:afterAutospacing="0"/>
        <w:ind w:left="720"/>
      </w:pPr>
      <w:r w:rsidRPr="00030601">
        <w:rPr>
          <w:rFonts w:ascii="Arial" w:hAnsi="Arial" w:cs="Arial"/>
          <w:color w:val="000000"/>
        </w:rPr>
        <w:t>6)</w:t>
      </w:r>
      <w:r w:rsidRPr="00030601">
        <w:rPr>
          <w:color w:val="000000"/>
        </w:rPr>
        <w:t xml:space="preserve">    </w:t>
      </w:r>
      <w:r w:rsidRPr="00030601">
        <w:rPr>
          <w:rFonts w:ascii="Arial" w:hAnsi="Arial" w:cs="Arial"/>
          <w:color w:val="000000"/>
        </w:rPr>
        <w:t>Any Indian woman marrying any other than an Indian or a non-treaty Indian shall cease to be an Indian in any respect to this Act.</w:t>
      </w:r>
    </w:p>
    <w:p w14:paraId="124DADD8" w14:textId="77777777" w:rsidR="00030601" w:rsidRPr="00030601" w:rsidRDefault="00030601" w:rsidP="00030601">
      <w:pPr>
        <w:pStyle w:val="NormalWeb"/>
        <w:spacing w:before="240" w:beforeAutospacing="0" w:after="240" w:afterAutospacing="0"/>
        <w:ind w:left="720"/>
      </w:pPr>
      <w:r w:rsidRPr="00030601">
        <w:rPr>
          <w:rFonts w:ascii="Arial" w:hAnsi="Arial" w:cs="Arial"/>
          <w:color w:val="000000"/>
        </w:rPr>
        <w:t>7)</w:t>
      </w:r>
      <w:r w:rsidRPr="00030601">
        <w:rPr>
          <w:color w:val="000000"/>
        </w:rPr>
        <w:t xml:space="preserve">    </w:t>
      </w:r>
      <w:r w:rsidRPr="00030601">
        <w:rPr>
          <w:rFonts w:ascii="Arial" w:hAnsi="Arial" w:cs="Arial"/>
          <w:color w:val="000000"/>
        </w:rPr>
        <w:t>No half-breed head of a family shall be accounted an Indian.</w:t>
      </w:r>
    </w:p>
    <w:p w14:paraId="49130578" w14:textId="77777777" w:rsidR="00030601" w:rsidRPr="00030601" w:rsidRDefault="00030601" w:rsidP="00030601">
      <w:pPr>
        <w:pStyle w:val="NormalWeb"/>
        <w:spacing w:before="240" w:beforeAutospacing="0" w:after="240" w:afterAutospacing="0"/>
        <w:ind w:left="720"/>
      </w:pPr>
      <w:r w:rsidRPr="00030601">
        <w:rPr>
          <w:rFonts w:ascii="Arial" w:hAnsi="Arial" w:cs="Arial"/>
          <w:color w:val="000000"/>
        </w:rPr>
        <w:t>8)</w:t>
      </w:r>
      <w:r w:rsidRPr="00030601">
        <w:rPr>
          <w:color w:val="000000"/>
        </w:rPr>
        <w:t xml:space="preserve">    </w:t>
      </w:r>
      <w:r w:rsidRPr="00030601">
        <w:rPr>
          <w:rFonts w:ascii="Arial" w:hAnsi="Arial" w:cs="Arial"/>
          <w:color w:val="000000"/>
        </w:rPr>
        <w:t>The term “reserve” means any tract of land set apart by treaty for the use or benefit a particular band of Indians, of which the legal title is in the Crown, and includes all the trees, wood, timber, soil, stone, minerals, metals, or other valuables thereon or therein.</w:t>
      </w:r>
    </w:p>
    <w:p w14:paraId="79C5A9CD" w14:textId="77777777" w:rsidR="00030601" w:rsidRPr="00030601" w:rsidRDefault="00030601" w:rsidP="00030601">
      <w:pPr>
        <w:pStyle w:val="NormalWeb"/>
        <w:spacing w:before="240" w:beforeAutospacing="0" w:after="240" w:afterAutospacing="0"/>
        <w:ind w:left="720"/>
      </w:pPr>
      <w:r w:rsidRPr="00030601">
        <w:rPr>
          <w:rFonts w:ascii="Arial" w:hAnsi="Arial" w:cs="Arial"/>
          <w:color w:val="000000"/>
        </w:rPr>
        <w:t>9)</w:t>
      </w:r>
      <w:r w:rsidRPr="00030601">
        <w:rPr>
          <w:color w:val="000000"/>
        </w:rPr>
        <w:t xml:space="preserve">    </w:t>
      </w:r>
      <w:r w:rsidRPr="00030601">
        <w:rPr>
          <w:rFonts w:ascii="Arial" w:hAnsi="Arial" w:cs="Arial"/>
          <w:color w:val="000000"/>
        </w:rPr>
        <w:t xml:space="preserve">The term “special reserve” means any tract of land and everything belonging thereto for the use or benefit of any band of Indians, the title of which is vested in a society, corporation, or community legally established and capable of suing and being sued, or in a person or </w:t>
      </w:r>
      <w:r w:rsidRPr="00030601">
        <w:rPr>
          <w:rFonts w:ascii="Arial" w:hAnsi="Arial" w:cs="Arial"/>
          <w:color w:val="000000"/>
        </w:rPr>
        <w:lastRenderedPageBreak/>
        <w:t>persons of European decent, but which land is held in trust for or benevolently allowed to be used by such band of Indians</w:t>
      </w:r>
    </w:p>
    <w:p w14:paraId="2F101C2E" w14:textId="77777777" w:rsidR="00030601" w:rsidRPr="00030601" w:rsidRDefault="00030601" w:rsidP="00030601">
      <w:pPr>
        <w:pStyle w:val="NormalWeb"/>
        <w:spacing w:before="240" w:beforeAutospacing="0" w:after="240" w:afterAutospacing="0"/>
        <w:ind w:left="720"/>
      </w:pPr>
      <w:r w:rsidRPr="00030601">
        <w:rPr>
          <w:rFonts w:ascii="Arial" w:hAnsi="Arial" w:cs="Arial"/>
          <w:color w:val="000000"/>
        </w:rPr>
        <w:t>10)</w:t>
      </w:r>
      <w:r w:rsidRPr="00030601">
        <w:rPr>
          <w:color w:val="000000"/>
        </w:rPr>
        <w:t xml:space="preserve"> </w:t>
      </w:r>
      <w:r w:rsidRPr="00030601">
        <w:rPr>
          <w:rFonts w:ascii="Arial" w:hAnsi="Arial" w:cs="Arial"/>
          <w:color w:val="000000"/>
        </w:rPr>
        <w:t>The term “Indian Lands” means any reserve or portion of a reserve, which has been surrendered to the Crown.</w:t>
      </w:r>
    </w:p>
    <w:p w14:paraId="1815CA2F" w14:textId="77777777" w:rsidR="00030601" w:rsidRPr="00030601" w:rsidRDefault="00030601" w:rsidP="00030601">
      <w:pPr>
        <w:pStyle w:val="NormalWeb"/>
        <w:spacing w:before="240" w:beforeAutospacing="0" w:after="240" w:afterAutospacing="0"/>
        <w:ind w:left="720"/>
      </w:pPr>
      <w:r w:rsidRPr="00030601">
        <w:rPr>
          <w:rFonts w:ascii="Arial" w:hAnsi="Arial" w:cs="Arial"/>
          <w:color w:val="000000"/>
        </w:rPr>
        <w:t>11)</w:t>
      </w:r>
      <w:r w:rsidRPr="00030601">
        <w:rPr>
          <w:color w:val="000000"/>
        </w:rPr>
        <w:t xml:space="preserve"> </w:t>
      </w:r>
      <w:r w:rsidRPr="00030601">
        <w:rPr>
          <w:rFonts w:ascii="Arial" w:hAnsi="Arial" w:cs="Arial"/>
          <w:color w:val="000000"/>
        </w:rPr>
        <w:t>The term “person” means an individual other than an Indian.</w:t>
      </w:r>
    </w:p>
    <w:p w14:paraId="16FA2CC4" w14:textId="77777777" w:rsidR="00030601" w:rsidRPr="00030601" w:rsidRDefault="00030601" w:rsidP="00030601">
      <w:pPr>
        <w:pStyle w:val="NormalWeb"/>
        <w:spacing w:before="240" w:beforeAutospacing="0" w:after="240" w:afterAutospacing="0"/>
        <w:ind w:left="360"/>
      </w:pPr>
      <w:r w:rsidRPr="00030601">
        <w:rPr>
          <w:rFonts w:ascii="Arial" w:hAnsi="Arial" w:cs="Arial"/>
          <w:color w:val="000000"/>
        </w:rPr>
        <w:t> </w:t>
      </w:r>
    </w:p>
    <w:p w14:paraId="16941DD1" w14:textId="77777777" w:rsidR="00030601" w:rsidRPr="00030601" w:rsidRDefault="00030601" w:rsidP="00030601">
      <w:pPr>
        <w:pStyle w:val="Heading1"/>
        <w:spacing w:before="480" w:after="120"/>
      </w:pPr>
      <w:r w:rsidRPr="00030601">
        <w:rPr>
          <w:rFonts w:ascii="Arial" w:hAnsi="Arial" w:cs="Arial"/>
          <w:color w:val="000000"/>
        </w:rPr>
        <w:t>Reservation Lands</w:t>
      </w:r>
    </w:p>
    <w:p w14:paraId="4B48A0C2" w14:textId="77777777" w:rsidR="00030601" w:rsidRPr="00030601" w:rsidRDefault="00030601" w:rsidP="00030601">
      <w:pPr>
        <w:pStyle w:val="NormalWeb"/>
        <w:spacing w:before="240" w:beforeAutospacing="0" w:after="240" w:afterAutospacing="0"/>
        <w:ind w:left="360"/>
      </w:pPr>
      <w:r w:rsidRPr="00030601">
        <w:rPr>
          <w:rFonts w:ascii="Arial" w:hAnsi="Arial" w:cs="Arial"/>
          <w:color w:val="000000"/>
          <w:u w:val="single"/>
        </w:rPr>
        <w:t> </w:t>
      </w:r>
    </w:p>
    <w:p w14:paraId="3C4C1768" w14:textId="77777777" w:rsidR="00030601" w:rsidRPr="00030601" w:rsidRDefault="00030601" w:rsidP="00030601">
      <w:pPr>
        <w:pStyle w:val="NormalWeb"/>
        <w:spacing w:before="240" w:beforeAutospacing="0" w:after="240" w:afterAutospacing="0"/>
        <w:ind w:left="720"/>
      </w:pPr>
      <w:r w:rsidRPr="00030601">
        <w:rPr>
          <w:rFonts w:ascii="Arial" w:hAnsi="Arial" w:cs="Arial"/>
          <w:color w:val="000000"/>
        </w:rPr>
        <w:t>12)</w:t>
      </w:r>
      <w:r w:rsidRPr="00030601">
        <w:rPr>
          <w:color w:val="000000"/>
        </w:rPr>
        <w:t xml:space="preserve"> </w:t>
      </w:r>
      <w:r w:rsidRPr="00030601">
        <w:rPr>
          <w:rFonts w:ascii="Arial" w:hAnsi="Arial" w:cs="Arial"/>
          <w:color w:val="000000"/>
        </w:rPr>
        <w:t>In a reserve subdivided into lots, by survey authorized by the Superintendent-General, no Indian shall be deemed to be lawfully in possession of one of more of such lots or part of a lot.</w:t>
      </w:r>
    </w:p>
    <w:p w14:paraId="4E2ABDF5" w14:textId="77777777" w:rsidR="00030601" w:rsidRPr="00030601" w:rsidRDefault="00030601" w:rsidP="00030601">
      <w:pPr>
        <w:pStyle w:val="NormalWeb"/>
        <w:spacing w:before="240" w:beforeAutospacing="0" w:after="240" w:afterAutospacing="0"/>
        <w:ind w:left="720"/>
      </w:pPr>
      <w:r w:rsidRPr="00030601">
        <w:rPr>
          <w:rFonts w:ascii="Arial" w:hAnsi="Arial" w:cs="Arial"/>
          <w:color w:val="000000"/>
        </w:rPr>
        <w:t>13)</w:t>
      </w:r>
      <w:r w:rsidRPr="00030601">
        <w:rPr>
          <w:color w:val="000000"/>
        </w:rPr>
        <w:t xml:space="preserve"> </w:t>
      </w:r>
      <w:r w:rsidRPr="00030601">
        <w:rPr>
          <w:rFonts w:ascii="Arial" w:hAnsi="Arial" w:cs="Arial"/>
          <w:color w:val="000000"/>
        </w:rPr>
        <w:t>No Indian shall be dispossessed of any lot on which he has improvements without receiving compensation at a valuation to be approved by the Superintendent-General.</w:t>
      </w:r>
    </w:p>
    <w:p w14:paraId="58C63D4A" w14:textId="77777777" w:rsidR="00030601" w:rsidRPr="00030601" w:rsidRDefault="00030601" w:rsidP="00030601">
      <w:pPr>
        <w:pStyle w:val="NormalWeb"/>
        <w:spacing w:before="240" w:beforeAutospacing="0" w:after="240" w:afterAutospacing="0"/>
        <w:ind w:left="720"/>
      </w:pPr>
      <w:r w:rsidRPr="00030601">
        <w:rPr>
          <w:rFonts w:ascii="Arial" w:hAnsi="Arial" w:cs="Arial"/>
          <w:color w:val="000000"/>
        </w:rPr>
        <w:t>14)</w:t>
      </w:r>
      <w:r w:rsidRPr="00030601">
        <w:rPr>
          <w:color w:val="000000"/>
        </w:rPr>
        <w:t xml:space="preserve"> </w:t>
      </w:r>
      <w:r w:rsidRPr="00030601">
        <w:rPr>
          <w:rFonts w:ascii="Arial" w:hAnsi="Arial" w:cs="Arial"/>
          <w:color w:val="000000"/>
        </w:rPr>
        <w:t xml:space="preserve">Upon the death of any Indian holding any lot or parcel of land, the right and interest of such deceased Indian shall together with his goods and chattels devolve one-third upon his widow and the remainder to his children equally. If he </w:t>
      </w:r>
      <w:proofErr w:type="gramStart"/>
      <w:r w:rsidRPr="00030601">
        <w:rPr>
          <w:rFonts w:ascii="Arial" w:hAnsi="Arial" w:cs="Arial"/>
          <w:color w:val="000000"/>
        </w:rPr>
        <w:t>have</w:t>
      </w:r>
      <w:proofErr w:type="gramEnd"/>
      <w:r w:rsidRPr="00030601">
        <w:rPr>
          <w:rFonts w:ascii="Arial" w:hAnsi="Arial" w:cs="Arial"/>
          <w:color w:val="000000"/>
        </w:rPr>
        <w:t xml:space="preserve"> no heir nearer than a cousin then the same shall be vested in the Crown for the benefit of the band. The claimants shall not be held to legally in possession until they obtain a location ticket from the Superintendent-General.</w:t>
      </w:r>
    </w:p>
    <w:p w14:paraId="482A1F31" w14:textId="77777777" w:rsidR="00030601" w:rsidRPr="00030601" w:rsidRDefault="00030601" w:rsidP="00030601">
      <w:pPr>
        <w:pStyle w:val="NormalWeb"/>
        <w:spacing w:before="240" w:beforeAutospacing="0" w:after="240" w:afterAutospacing="0"/>
        <w:ind w:left="720"/>
      </w:pPr>
      <w:r w:rsidRPr="00030601">
        <w:rPr>
          <w:rFonts w:ascii="Arial" w:hAnsi="Arial" w:cs="Arial"/>
          <w:color w:val="000000"/>
        </w:rPr>
        <w:t>15)</w:t>
      </w:r>
      <w:r w:rsidRPr="00030601">
        <w:rPr>
          <w:color w:val="000000"/>
        </w:rPr>
        <w:t xml:space="preserve"> </w:t>
      </w:r>
      <w:r w:rsidRPr="00030601">
        <w:rPr>
          <w:rFonts w:ascii="Arial" w:hAnsi="Arial" w:cs="Arial"/>
          <w:color w:val="000000"/>
        </w:rPr>
        <w:t>No person or Indian other than an Indian of the band shall settle, reside, or hunt upon, occupy or use any land or marsh, or shall settle, reside upon or occupy any road or allowance for roads running through any reserve.</w:t>
      </w:r>
    </w:p>
    <w:p w14:paraId="12FB7671" w14:textId="77777777" w:rsidR="00030601" w:rsidRPr="00030601" w:rsidRDefault="00030601" w:rsidP="00030601">
      <w:pPr>
        <w:pStyle w:val="NormalWeb"/>
        <w:spacing w:before="240" w:beforeAutospacing="0" w:after="240" w:afterAutospacing="0"/>
        <w:ind w:left="720"/>
      </w:pPr>
      <w:r w:rsidRPr="00030601">
        <w:rPr>
          <w:rFonts w:ascii="Arial" w:hAnsi="Arial" w:cs="Arial"/>
          <w:color w:val="000000"/>
        </w:rPr>
        <w:t>16)</w:t>
      </w:r>
      <w:r w:rsidRPr="00030601">
        <w:rPr>
          <w:color w:val="000000"/>
        </w:rPr>
        <w:t xml:space="preserve"> </w:t>
      </w:r>
      <w:r w:rsidRPr="00030601">
        <w:rPr>
          <w:rFonts w:ascii="Arial" w:hAnsi="Arial" w:cs="Arial"/>
          <w:color w:val="000000"/>
        </w:rPr>
        <w:t>All mortgages given or consented to by any Indian, and all leases, contracts and agreements made by any Indian shall be absolutely void.</w:t>
      </w:r>
    </w:p>
    <w:p w14:paraId="53FB8625" w14:textId="77777777" w:rsidR="00030601" w:rsidRPr="00030601" w:rsidRDefault="00030601" w:rsidP="00030601">
      <w:pPr>
        <w:pStyle w:val="NormalWeb"/>
        <w:spacing w:before="240" w:beforeAutospacing="0" w:after="240" w:afterAutospacing="0"/>
        <w:ind w:left="720"/>
      </w:pPr>
      <w:r w:rsidRPr="00030601">
        <w:rPr>
          <w:rFonts w:ascii="Arial" w:hAnsi="Arial" w:cs="Arial"/>
          <w:color w:val="000000"/>
        </w:rPr>
        <w:t>17)</w:t>
      </w:r>
      <w:r w:rsidRPr="00030601">
        <w:rPr>
          <w:color w:val="000000"/>
        </w:rPr>
        <w:t xml:space="preserve"> </w:t>
      </w:r>
      <w:r w:rsidRPr="00030601">
        <w:rPr>
          <w:rFonts w:ascii="Arial" w:hAnsi="Arial" w:cs="Arial"/>
          <w:color w:val="000000"/>
        </w:rPr>
        <w:t>If any person or Indian other than an Indian of the band, without the license of the Superintendent-General (which license he may revoke at any time), settles, resides, or hunts upon or occupies or uses any such land or marsh, or settles resides upon or occupies any such roads or allowances for roads, or if any Indian is illegally in possession of any lot, the Superintendent-General or such authorized officer shall on complaint to him and on proof to his satisfaction, issue his warrant signed and sealed, directed to the sheriff of the proper county commanding him to remove from the said land every such person or Indian and his family so settled. Any expenses incurred shall be borne by the party removed or notified.</w:t>
      </w:r>
    </w:p>
    <w:p w14:paraId="73562303" w14:textId="77777777" w:rsidR="00030601" w:rsidRPr="00030601" w:rsidRDefault="00030601" w:rsidP="00030601">
      <w:pPr>
        <w:pStyle w:val="NormalWeb"/>
        <w:spacing w:before="240" w:beforeAutospacing="0" w:after="240" w:afterAutospacing="0"/>
        <w:ind w:left="720"/>
      </w:pPr>
      <w:r w:rsidRPr="00030601">
        <w:rPr>
          <w:rFonts w:ascii="Arial" w:hAnsi="Arial" w:cs="Arial"/>
          <w:color w:val="000000"/>
        </w:rPr>
        <w:t>18)</w:t>
      </w:r>
      <w:r w:rsidRPr="00030601">
        <w:rPr>
          <w:color w:val="000000"/>
        </w:rPr>
        <w:t xml:space="preserve"> </w:t>
      </w:r>
      <w:r w:rsidRPr="00030601">
        <w:rPr>
          <w:rFonts w:ascii="Arial" w:hAnsi="Arial" w:cs="Arial"/>
          <w:color w:val="000000"/>
        </w:rPr>
        <w:t xml:space="preserve">If any person or Indian after having been removed or notified as aforesaid, returns to, settles upon, resides or hunts on the land, the Superintendent-General or any authorized officer upon proof to his satisfaction shall direct and send his warrant to the sheriff </w:t>
      </w:r>
      <w:r w:rsidRPr="00030601">
        <w:rPr>
          <w:rFonts w:ascii="Arial" w:hAnsi="Arial" w:cs="Arial"/>
          <w:color w:val="000000"/>
        </w:rPr>
        <w:lastRenderedPageBreak/>
        <w:t>commanding him to arrest such person or Indian and commit him to the common jail of the country for no more than thirty days.</w:t>
      </w:r>
    </w:p>
    <w:p w14:paraId="4A8A27AB" w14:textId="77777777" w:rsidR="00030601" w:rsidRPr="00030601" w:rsidRDefault="00030601" w:rsidP="00030601">
      <w:pPr>
        <w:pStyle w:val="NormalWeb"/>
        <w:spacing w:before="240" w:beforeAutospacing="0" w:after="240" w:afterAutospacing="0"/>
        <w:ind w:left="360"/>
      </w:pPr>
      <w:r w:rsidRPr="00030601">
        <w:rPr>
          <w:rFonts w:ascii="Arial" w:hAnsi="Arial" w:cs="Arial"/>
          <w:color w:val="000000"/>
          <w:u w:val="single"/>
        </w:rPr>
        <w:t> </w:t>
      </w:r>
    </w:p>
    <w:p w14:paraId="3120B572" w14:textId="77777777" w:rsidR="00030601" w:rsidRPr="00030601" w:rsidRDefault="00030601" w:rsidP="00030601">
      <w:pPr>
        <w:pStyle w:val="Heading1"/>
        <w:spacing w:before="480" w:after="120"/>
      </w:pPr>
      <w:r w:rsidRPr="00030601">
        <w:rPr>
          <w:rFonts w:ascii="Arial" w:hAnsi="Arial" w:cs="Arial"/>
          <w:color w:val="000000"/>
        </w:rPr>
        <w:t>Reservation Resources</w:t>
      </w:r>
    </w:p>
    <w:p w14:paraId="4EDDA696" w14:textId="77777777" w:rsidR="00030601" w:rsidRPr="00030601" w:rsidRDefault="00030601" w:rsidP="00030601">
      <w:pPr>
        <w:pStyle w:val="NormalWeb"/>
        <w:spacing w:before="240" w:beforeAutospacing="0" w:after="240" w:afterAutospacing="0"/>
        <w:ind w:left="360"/>
      </w:pPr>
      <w:r w:rsidRPr="00030601">
        <w:rPr>
          <w:rFonts w:ascii="Arial" w:hAnsi="Arial" w:cs="Arial"/>
          <w:color w:val="000000"/>
        </w:rPr>
        <w:t> </w:t>
      </w:r>
    </w:p>
    <w:p w14:paraId="284CAFF8" w14:textId="77777777" w:rsidR="00030601" w:rsidRPr="00030601" w:rsidRDefault="00030601" w:rsidP="00030601">
      <w:pPr>
        <w:pStyle w:val="NormalWeb"/>
        <w:spacing w:before="240" w:beforeAutospacing="0" w:after="240" w:afterAutospacing="0"/>
        <w:ind w:left="720"/>
      </w:pPr>
      <w:r w:rsidRPr="00030601">
        <w:rPr>
          <w:rFonts w:ascii="Arial" w:hAnsi="Arial" w:cs="Arial"/>
          <w:color w:val="000000"/>
        </w:rPr>
        <w:t>19)</w:t>
      </w:r>
      <w:r w:rsidRPr="00030601">
        <w:rPr>
          <w:color w:val="000000"/>
        </w:rPr>
        <w:t xml:space="preserve"> </w:t>
      </w:r>
      <w:r w:rsidRPr="00030601">
        <w:rPr>
          <w:rFonts w:ascii="Arial" w:hAnsi="Arial" w:cs="Arial"/>
          <w:color w:val="000000"/>
        </w:rPr>
        <w:t>If any person or Indian other than an Indian of the band to which the reserve belongs, with out the license in writing of the Superintendent-General, trespasses upon any of the said land, roads, or allowances for roads in the said reserve by cutting, carrying away, or removing any of the trees, saplings, shrubs, underwood, timber, or hay, or by removing any of the stone, soil, minerals, metals or other valuables off the said land, the person or Indian so trespassing shall for every tree he cuts, carries away, or removes, forfeit and pay the sum of twenty dollars. Upon the non-payment of the fine the Superintendent-General may order the party to be imprisoned in the common jail for a period not exceeding three months.</w:t>
      </w:r>
    </w:p>
    <w:p w14:paraId="21079104" w14:textId="77777777" w:rsidR="00030601" w:rsidRPr="00030601" w:rsidRDefault="00030601" w:rsidP="00030601">
      <w:pPr>
        <w:pStyle w:val="NormalWeb"/>
        <w:spacing w:before="240" w:beforeAutospacing="0" w:after="240" w:afterAutospacing="0"/>
        <w:ind w:left="720"/>
      </w:pPr>
      <w:r w:rsidRPr="00030601">
        <w:rPr>
          <w:rFonts w:ascii="Arial" w:hAnsi="Arial" w:cs="Arial"/>
          <w:color w:val="000000"/>
        </w:rPr>
        <w:t>20)</w:t>
      </w:r>
      <w:r w:rsidRPr="00030601">
        <w:rPr>
          <w:color w:val="000000"/>
        </w:rPr>
        <w:t xml:space="preserve"> </w:t>
      </w:r>
      <w:r w:rsidRPr="00030601">
        <w:rPr>
          <w:rFonts w:ascii="Arial" w:hAnsi="Arial" w:cs="Arial"/>
          <w:color w:val="000000"/>
        </w:rPr>
        <w:t>In all orders, writs, warrants, summonses, and proceedings made by the Superintendent-General it shall not be necessary for him or such officer to insert or express the name of the person or Indian summoned, arrested, or imprisoned, unless the name is truly given. He may describe the person or Indian if the name is not known.</w:t>
      </w:r>
    </w:p>
    <w:p w14:paraId="3A530AB7" w14:textId="77777777" w:rsidR="00030601" w:rsidRPr="00030601" w:rsidRDefault="00030601" w:rsidP="00030601">
      <w:pPr>
        <w:pStyle w:val="NormalWeb"/>
        <w:spacing w:before="240" w:beforeAutospacing="0" w:after="240" w:afterAutospacing="0"/>
        <w:ind w:left="720"/>
      </w:pPr>
      <w:r w:rsidRPr="00030601">
        <w:rPr>
          <w:rFonts w:ascii="Arial" w:hAnsi="Arial" w:cs="Arial"/>
          <w:color w:val="000000"/>
        </w:rPr>
        <w:t>21)</w:t>
      </w:r>
      <w:r w:rsidRPr="00030601">
        <w:rPr>
          <w:color w:val="000000"/>
        </w:rPr>
        <w:t xml:space="preserve"> </w:t>
      </w:r>
      <w:r w:rsidRPr="00030601">
        <w:rPr>
          <w:rFonts w:ascii="Arial" w:hAnsi="Arial" w:cs="Arial"/>
          <w:color w:val="000000"/>
        </w:rPr>
        <w:t>If any railway, road, or public work passes through or causes injury to any reserve, or if any act occasioning damage to any reserve be done under the authority of any Act of Parliament, or of the Legislature of any Province, compensation shall be made to them in the same manner as is provided with respect to the lands of other persons. The Superintendent-General shall name the arbitrator on behalf of the Indians, and the amount awarded shall be paid to the Receiver-General for the use of the band of Indians for whose benefit the reserve is held.</w:t>
      </w:r>
    </w:p>
    <w:p w14:paraId="1ECED42B" w14:textId="77777777" w:rsidR="00030601" w:rsidRPr="00030601" w:rsidRDefault="00030601" w:rsidP="00030601">
      <w:pPr>
        <w:pStyle w:val="NormalWeb"/>
        <w:spacing w:before="240" w:beforeAutospacing="0" w:after="240" w:afterAutospacing="0"/>
        <w:ind w:left="720"/>
      </w:pPr>
      <w:r w:rsidRPr="00030601">
        <w:rPr>
          <w:rFonts w:ascii="Arial" w:hAnsi="Arial" w:cs="Arial"/>
          <w:color w:val="000000"/>
        </w:rPr>
        <w:t>22)</w:t>
      </w:r>
      <w:r w:rsidRPr="00030601">
        <w:rPr>
          <w:color w:val="000000"/>
        </w:rPr>
        <w:t xml:space="preserve"> </w:t>
      </w:r>
      <w:r w:rsidRPr="00030601">
        <w:rPr>
          <w:rFonts w:ascii="Arial" w:hAnsi="Arial" w:cs="Arial"/>
          <w:color w:val="000000"/>
        </w:rPr>
        <w:t>On a special reserve, on the breaking up of any society, corporation, or community, or if by the death of any person without a legal succession of trusteeship, the said title becomes void in law and the legal title shall become vested in the Crown.</w:t>
      </w:r>
    </w:p>
    <w:p w14:paraId="7FAE263F" w14:textId="77777777" w:rsidR="00030601" w:rsidRPr="00030601" w:rsidRDefault="00030601" w:rsidP="00030601">
      <w:pPr>
        <w:pStyle w:val="NormalWeb"/>
        <w:spacing w:before="240" w:beforeAutospacing="0" w:after="240" w:afterAutospacing="0"/>
        <w:ind w:left="720"/>
      </w:pPr>
      <w:r w:rsidRPr="00030601">
        <w:rPr>
          <w:rFonts w:ascii="Arial" w:hAnsi="Arial" w:cs="Arial"/>
          <w:color w:val="000000"/>
        </w:rPr>
        <w:t>23)</w:t>
      </w:r>
      <w:r w:rsidRPr="00030601">
        <w:rPr>
          <w:color w:val="000000"/>
        </w:rPr>
        <w:t xml:space="preserve"> </w:t>
      </w:r>
      <w:r w:rsidRPr="00030601">
        <w:rPr>
          <w:rFonts w:ascii="Arial" w:hAnsi="Arial" w:cs="Arial"/>
          <w:color w:val="000000"/>
        </w:rPr>
        <w:t>Indians residing upon any reserve and engaged in the pursuit of agriculture as their then principal means of support, shall be liable to perform labour on the public roads; and the Superintendent-General or appointed officer, shall have the like power to enforce the performance of all such labour by imprisonment or otherwise as may be done by any power under any law in the province. This work may be performed at the cost of such band either out of their annual allowances or otherwise.</w:t>
      </w:r>
    </w:p>
    <w:p w14:paraId="56FE3AAB" w14:textId="77777777" w:rsidR="00030601" w:rsidRPr="00030601" w:rsidRDefault="00030601" w:rsidP="00030601">
      <w:pPr>
        <w:pStyle w:val="NormalWeb"/>
        <w:spacing w:before="240" w:beforeAutospacing="0" w:after="240" w:afterAutospacing="0"/>
        <w:ind w:left="720"/>
      </w:pPr>
      <w:r w:rsidRPr="00030601">
        <w:rPr>
          <w:rFonts w:ascii="Arial" w:hAnsi="Arial" w:cs="Arial"/>
          <w:color w:val="000000"/>
        </w:rPr>
        <w:t>24)</w:t>
      </w:r>
      <w:r w:rsidRPr="00030601">
        <w:rPr>
          <w:color w:val="000000"/>
        </w:rPr>
        <w:t xml:space="preserve"> </w:t>
      </w:r>
      <w:r w:rsidRPr="00030601">
        <w:rPr>
          <w:rFonts w:ascii="Arial" w:hAnsi="Arial" w:cs="Arial"/>
          <w:color w:val="000000"/>
        </w:rPr>
        <w:t>No reserve or portion of a reserve may be sold or leased until it has been released or surrendered to the Crown.</w:t>
      </w:r>
    </w:p>
    <w:p w14:paraId="721D8EA8" w14:textId="77777777" w:rsidR="00030601" w:rsidRPr="00030601" w:rsidRDefault="00030601" w:rsidP="00030601">
      <w:pPr>
        <w:pStyle w:val="NormalWeb"/>
        <w:spacing w:before="240" w:beforeAutospacing="0" w:after="240" w:afterAutospacing="0"/>
        <w:ind w:left="720"/>
      </w:pPr>
      <w:r w:rsidRPr="00030601">
        <w:rPr>
          <w:rFonts w:ascii="Arial" w:hAnsi="Arial" w:cs="Arial"/>
          <w:color w:val="000000"/>
        </w:rPr>
        <w:lastRenderedPageBreak/>
        <w:t>25)</w:t>
      </w:r>
      <w:r w:rsidRPr="00030601">
        <w:rPr>
          <w:color w:val="000000"/>
        </w:rPr>
        <w:t xml:space="preserve"> </w:t>
      </w:r>
      <w:r w:rsidRPr="00030601">
        <w:rPr>
          <w:rFonts w:ascii="Arial" w:hAnsi="Arial" w:cs="Arial"/>
          <w:color w:val="000000"/>
        </w:rPr>
        <w:t>The Superintendent-General may issue a license to any person or Indian to cut and remove trees, wood, timber, and hay, or to quarry and remove stone and gravel on and from the reserve. Provided he first obtain the consent of the band.</w:t>
      </w:r>
    </w:p>
    <w:p w14:paraId="72F6A961" w14:textId="77777777" w:rsidR="00030601" w:rsidRPr="00030601" w:rsidRDefault="00030601" w:rsidP="00030601">
      <w:pPr>
        <w:pStyle w:val="NormalWeb"/>
        <w:spacing w:before="240" w:beforeAutospacing="0" w:after="240" w:afterAutospacing="0"/>
        <w:ind w:left="720"/>
      </w:pPr>
      <w:r w:rsidRPr="00030601">
        <w:rPr>
          <w:rFonts w:ascii="Arial" w:hAnsi="Arial" w:cs="Arial"/>
          <w:color w:val="000000"/>
        </w:rPr>
        <w:t>26)</w:t>
      </w:r>
      <w:r w:rsidRPr="00030601">
        <w:rPr>
          <w:color w:val="000000"/>
        </w:rPr>
        <w:t xml:space="preserve"> </w:t>
      </w:r>
      <w:r w:rsidRPr="00030601">
        <w:rPr>
          <w:rFonts w:ascii="Arial" w:hAnsi="Arial" w:cs="Arial"/>
          <w:color w:val="000000"/>
        </w:rPr>
        <w:t>If any person before or at the time of the public sale of any Indian lands, by intimidation, combination, or unfair management, prevents or attempts to hinder any person from bidding upon or purchasing any lands shall be guilty of a misdemeanor, and on conviction shall be liable of a fine not exceeding four hundred dollars, or imprisonment for a term not exceeding two years, or both.</w:t>
      </w:r>
    </w:p>
    <w:p w14:paraId="7BCCF33C" w14:textId="77777777" w:rsidR="00030601" w:rsidRPr="00030601" w:rsidRDefault="00030601" w:rsidP="00030601">
      <w:pPr>
        <w:pStyle w:val="NormalWeb"/>
        <w:spacing w:before="240" w:beforeAutospacing="0" w:after="240" w:afterAutospacing="0"/>
        <w:ind w:left="720"/>
      </w:pPr>
      <w:r w:rsidRPr="00030601">
        <w:rPr>
          <w:rFonts w:ascii="Arial" w:hAnsi="Arial" w:cs="Arial"/>
          <w:color w:val="000000"/>
        </w:rPr>
        <w:t>27)</w:t>
      </w:r>
      <w:r w:rsidRPr="00030601">
        <w:rPr>
          <w:color w:val="000000"/>
        </w:rPr>
        <w:t xml:space="preserve"> </w:t>
      </w:r>
      <w:r w:rsidRPr="00030601">
        <w:rPr>
          <w:rFonts w:ascii="Arial" w:hAnsi="Arial" w:cs="Arial"/>
          <w:color w:val="000000"/>
        </w:rPr>
        <w:t xml:space="preserve">The Superintendent-General may grant licenses to cut timber on reserves and ungranted Indian lands. Every license shall describe the lands upon which the timber may be </w:t>
      </w:r>
      <w:proofErr w:type="gramStart"/>
      <w:r w:rsidRPr="00030601">
        <w:rPr>
          <w:rFonts w:ascii="Arial" w:hAnsi="Arial" w:cs="Arial"/>
          <w:color w:val="000000"/>
        </w:rPr>
        <w:t>cut, and</w:t>
      </w:r>
      <w:proofErr w:type="gramEnd"/>
      <w:r w:rsidRPr="00030601">
        <w:rPr>
          <w:rFonts w:ascii="Arial" w:hAnsi="Arial" w:cs="Arial"/>
          <w:color w:val="000000"/>
        </w:rPr>
        <w:t xml:space="preserve"> shall confer on the nominee the right to take and keep exclusive possession of the land during the term of the license.</w:t>
      </w:r>
    </w:p>
    <w:p w14:paraId="009C2E86" w14:textId="77777777" w:rsidR="00030601" w:rsidRPr="00030601" w:rsidRDefault="00030601" w:rsidP="00030601">
      <w:pPr>
        <w:pStyle w:val="NormalWeb"/>
        <w:spacing w:before="240" w:beforeAutospacing="0" w:after="240" w:afterAutospacing="0"/>
        <w:ind w:left="720"/>
      </w:pPr>
      <w:r w:rsidRPr="00030601">
        <w:rPr>
          <w:rFonts w:ascii="Arial" w:hAnsi="Arial" w:cs="Arial"/>
          <w:color w:val="000000"/>
        </w:rPr>
        <w:t>28)</w:t>
      </w:r>
      <w:r w:rsidRPr="00030601">
        <w:rPr>
          <w:color w:val="000000"/>
        </w:rPr>
        <w:t xml:space="preserve"> </w:t>
      </w:r>
      <w:r w:rsidRPr="00030601">
        <w:rPr>
          <w:rFonts w:ascii="Arial" w:hAnsi="Arial" w:cs="Arial"/>
          <w:color w:val="000000"/>
        </w:rPr>
        <w:t>If any timber has been cut without authority on Indian lands, the Superintendent-General or appointed officer may seize the timber wherever it is found. If the timber has been made up into a crib, dram, or raft, or in any other manner has been so mixed up at the mills as to render it impossible to distinguish the timber so cut on reserves without license, the whole of the timber so mixed shall be seized until satisfactorily separated by the holder.</w:t>
      </w:r>
    </w:p>
    <w:p w14:paraId="02B1898C" w14:textId="77777777" w:rsidR="00030601" w:rsidRPr="00030601" w:rsidRDefault="00030601" w:rsidP="00030601">
      <w:pPr>
        <w:pStyle w:val="NormalWeb"/>
        <w:spacing w:before="240" w:beforeAutospacing="0" w:after="240" w:afterAutospacing="0"/>
        <w:ind w:left="360"/>
      </w:pPr>
      <w:r w:rsidRPr="00030601">
        <w:rPr>
          <w:rFonts w:ascii="Arial" w:hAnsi="Arial" w:cs="Arial"/>
          <w:color w:val="000000"/>
        </w:rPr>
        <w:t> </w:t>
      </w:r>
    </w:p>
    <w:p w14:paraId="6FF6828B" w14:textId="77777777" w:rsidR="00030601" w:rsidRPr="00030601" w:rsidRDefault="00030601" w:rsidP="00030601">
      <w:pPr>
        <w:pStyle w:val="NormalWeb"/>
        <w:spacing w:before="240" w:beforeAutospacing="0" w:after="240" w:afterAutospacing="0"/>
        <w:ind w:left="360"/>
      </w:pPr>
      <w:r w:rsidRPr="00030601">
        <w:rPr>
          <w:rFonts w:ascii="Arial" w:hAnsi="Arial" w:cs="Arial"/>
          <w:color w:val="000000"/>
        </w:rPr>
        <w:t> </w:t>
      </w:r>
    </w:p>
    <w:p w14:paraId="5EFB0D29" w14:textId="77777777" w:rsidR="00030601" w:rsidRPr="00030601" w:rsidRDefault="00030601" w:rsidP="00030601">
      <w:pPr>
        <w:pStyle w:val="NormalWeb"/>
        <w:spacing w:before="240" w:beforeAutospacing="0" w:after="240" w:afterAutospacing="0"/>
        <w:ind w:left="360"/>
      </w:pPr>
      <w:r w:rsidRPr="00030601">
        <w:rPr>
          <w:rFonts w:ascii="Arial" w:hAnsi="Arial" w:cs="Arial"/>
          <w:color w:val="000000"/>
        </w:rPr>
        <w:t> </w:t>
      </w:r>
      <w:r w:rsidRPr="00030601">
        <w:rPr>
          <w:rFonts w:ascii="Arial" w:hAnsi="Arial" w:cs="Arial"/>
          <w:b/>
          <w:bCs/>
          <w:color w:val="000000"/>
        </w:rPr>
        <w:t>Legal Rights and Court Proceedings</w:t>
      </w:r>
    </w:p>
    <w:p w14:paraId="6034B662" w14:textId="77777777" w:rsidR="00030601" w:rsidRPr="00030601" w:rsidRDefault="00030601" w:rsidP="00030601">
      <w:pPr>
        <w:pStyle w:val="NormalWeb"/>
        <w:spacing w:before="240" w:beforeAutospacing="0" w:after="240" w:afterAutospacing="0"/>
        <w:ind w:left="360"/>
      </w:pPr>
      <w:r w:rsidRPr="00030601">
        <w:rPr>
          <w:rFonts w:ascii="Arial" w:hAnsi="Arial" w:cs="Arial"/>
          <w:color w:val="000000"/>
        </w:rPr>
        <w:t> </w:t>
      </w:r>
    </w:p>
    <w:p w14:paraId="6145BB4B" w14:textId="77777777" w:rsidR="00030601" w:rsidRPr="00030601" w:rsidRDefault="00030601" w:rsidP="00030601">
      <w:pPr>
        <w:pStyle w:val="NormalWeb"/>
        <w:spacing w:before="240" w:beforeAutospacing="0" w:after="240" w:afterAutospacing="0"/>
        <w:ind w:left="720"/>
      </w:pPr>
      <w:r w:rsidRPr="00030601">
        <w:rPr>
          <w:rFonts w:ascii="Arial" w:hAnsi="Arial" w:cs="Arial"/>
          <w:color w:val="000000"/>
        </w:rPr>
        <w:t>29)</w:t>
      </w:r>
      <w:r w:rsidRPr="00030601">
        <w:rPr>
          <w:color w:val="000000"/>
        </w:rPr>
        <w:t xml:space="preserve"> </w:t>
      </w:r>
      <w:r w:rsidRPr="00030601">
        <w:rPr>
          <w:rFonts w:ascii="Arial" w:hAnsi="Arial" w:cs="Arial"/>
          <w:color w:val="000000"/>
        </w:rPr>
        <w:t xml:space="preserve">Indians shall have the right to sue for debts due to </w:t>
      </w:r>
      <w:proofErr w:type="gramStart"/>
      <w:r w:rsidRPr="00030601">
        <w:rPr>
          <w:rFonts w:ascii="Arial" w:hAnsi="Arial" w:cs="Arial"/>
          <w:color w:val="000000"/>
        </w:rPr>
        <w:t>them, or</w:t>
      </w:r>
      <w:proofErr w:type="gramEnd"/>
      <w:r w:rsidRPr="00030601">
        <w:rPr>
          <w:rFonts w:ascii="Arial" w:hAnsi="Arial" w:cs="Arial"/>
          <w:color w:val="000000"/>
        </w:rPr>
        <w:t xml:space="preserve"> compel the performance of obligations contracted with them.</w:t>
      </w:r>
    </w:p>
    <w:p w14:paraId="4B2F2973" w14:textId="77777777" w:rsidR="00030601" w:rsidRPr="00030601" w:rsidRDefault="00030601" w:rsidP="00030601">
      <w:pPr>
        <w:pStyle w:val="NormalWeb"/>
        <w:spacing w:before="240" w:beforeAutospacing="0" w:after="240" w:afterAutospacing="0"/>
        <w:ind w:left="720"/>
      </w:pPr>
      <w:r w:rsidRPr="00030601">
        <w:rPr>
          <w:rFonts w:ascii="Arial" w:hAnsi="Arial" w:cs="Arial"/>
          <w:color w:val="000000"/>
        </w:rPr>
        <w:t>30)</w:t>
      </w:r>
      <w:r w:rsidRPr="00030601">
        <w:rPr>
          <w:color w:val="000000"/>
        </w:rPr>
        <w:t xml:space="preserve"> </w:t>
      </w:r>
      <w:r w:rsidRPr="00030601">
        <w:rPr>
          <w:rFonts w:ascii="Arial" w:hAnsi="Arial" w:cs="Arial"/>
          <w:color w:val="000000"/>
        </w:rPr>
        <w:t>No presents given to Indians, nor any property purchased by means of annuities granted to Indians shall be liable to be taken for any debt or cause whatsoever. Any such sale, barter, exchange or gift shall be absolutely null and void unless with the written assent of the Superintendent-General. Any done without the consent of the Superintendent-General is guilty of a misdemeanor and is punishable by fine of no more than two hundred dollars or by imprisonment not exceeding six months.</w:t>
      </w:r>
    </w:p>
    <w:p w14:paraId="6B560E9F" w14:textId="77777777" w:rsidR="00030601" w:rsidRPr="00030601" w:rsidRDefault="00030601" w:rsidP="00030601">
      <w:pPr>
        <w:pStyle w:val="NormalWeb"/>
        <w:spacing w:before="240" w:beforeAutospacing="0" w:after="240" w:afterAutospacing="0"/>
        <w:ind w:left="720"/>
      </w:pPr>
      <w:r w:rsidRPr="00030601">
        <w:rPr>
          <w:rFonts w:ascii="Arial" w:hAnsi="Arial" w:cs="Arial"/>
          <w:color w:val="000000"/>
        </w:rPr>
        <w:t>31)</w:t>
      </w:r>
      <w:r w:rsidRPr="00030601">
        <w:rPr>
          <w:color w:val="000000"/>
        </w:rPr>
        <w:t xml:space="preserve"> </w:t>
      </w:r>
      <w:r w:rsidRPr="00030601">
        <w:rPr>
          <w:rFonts w:ascii="Arial" w:hAnsi="Arial" w:cs="Arial"/>
          <w:color w:val="000000"/>
        </w:rPr>
        <w:t>Upon any inquest or enquiry into any matter involving a criminal charge, it shall be lawful for any court, judge or justice of the peace to receive the evidence of any Indian who is destitute of the knowledge of God and of any fixed clear belief in religion or in a future state of rewards and punishments. Upon his solemn affirmation or declaration to tell the truth, the whole truth, and nothing but the truth, the magistrate will caution every such Indian that he will be liable to incur punishment if he does not tell the truth</w:t>
      </w:r>
    </w:p>
    <w:p w14:paraId="5F7BCE8A" w14:textId="77777777" w:rsidR="00030601" w:rsidRPr="00030601" w:rsidRDefault="00030601" w:rsidP="00030601">
      <w:pPr>
        <w:pStyle w:val="NormalWeb"/>
        <w:spacing w:before="240" w:beforeAutospacing="0" w:after="240" w:afterAutospacing="0"/>
        <w:ind w:left="720"/>
      </w:pPr>
      <w:r w:rsidRPr="00030601">
        <w:rPr>
          <w:rFonts w:ascii="Arial" w:hAnsi="Arial" w:cs="Arial"/>
          <w:color w:val="000000"/>
        </w:rPr>
        <w:lastRenderedPageBreak/>
        <w:t>32)</w:t>
      </w:r>
      <w:r w:rsidRPr="00030601">
        <w:rPr>
          <w:color w:val="000000"/>
        </w:rPr>
        <w:t xml:space="preserve"> </w:t>
      </w:r>
      <w:r w:rsidRPr="00030601">
        <w:rPr>
          <w:rFonts w:ascii="Arial" w:hAnsi="Arial" w:cs="Arial"/>
          <w:color w:val="000000"/>
        </w:rPr>
        <w:t>The substance of the information or evidence shall be reduced to writing and signed by the person, by mark if necessary.</w:t>
      </w:r>
    </w:p>
    <w:p w14:paraId="2BAF69D0" w14:textId="77777777" w:rsidR="00030601" w:rsidRPr="00030601" w:rsidRDefault="00030601" w:rsidP="00030601">
      <w:pPr>
        <w:pStyle w:val="NormalWeb"/>
        <w:spacing w:before="240" w:beforeAutospacing="0" w:after="240" w:afterAutospacing="0"/>
        <w:ind w:left="360"/>
      </w:pPr>
      <w:r w:rsidRPr="00030601">
        <w:rPr>
          <w:rFonts w:ascii="Arial" w:hAnsi="Arial" w:cs="Arial"/>
          <w:color w:val="000000"/>
          <w:u w:val="single"/>
        </w:rPr>
        <w:t> </w:t>
      </w:r>
    </w:p>
    <w:p w14:paraId="037B16B3" w14:textId="77777777" w:rsidR="00030601" w:rsidRPr="00030601" w:rsidRDefault="00030601" w:rsidP="00030601">
      <w:pPr>
        <w:pStyle w:val="NormalWeb"/>
        <w:spacing w:before="240" w:beforeAutospacing="0" w:after="240" w:afterAutospacing="0"/>
        <w:ind w:left="360"/>
      </w:pPr>
      <w:r w:rsidRPr="00030601">
        <w:rPr>
          <w:rFonts w:ascii="Arial" w:hAnsi="Arial" w:cs="Arial"/>
          <w:color w:val="000000"/>
          <w:u w:val="single"/>
        </w:rPr>
        <w:t>Intoxicants:</w:t>
      </w:r>
    </w:p>
    <w:p w14:paraId="2422851B" w14:textId="77777777" w:rsidR="00030601" w:rsidRPr="00030601" w:rsidRDefault="00030601" w:rsidP="00030601">
      <w:pPr>
        <w:pStyle w:val="NormalWeb"/>
        <w:spacing w:before="240" w:beforeAutospacing="0" w:after="240" w:afterAutospacing="0"/>
        <w:ind w:left="360"/>
      </w:pPr>
      <w:r w:rsidRPr="00030601">
        <w:rPr>
          <w:rFonts w:ascii="Arial" w:hAnsi="Arial" w:cs="Arial"/>
          <w:color w:val="000000"/>
          <w:u w:val="single"/>
        </w:rPr>
        <w:t> </w:t>
      </w:r>
    </w:p>
    <w:p w14:paraId="5B591980" w14:textId="77777777" w:rsidR="00030601" w:rsidRPr="00030601" w:rsidRDefault="00030601" w:rsidP="00030601">
      <w:pPr>
        <w:pStyle w:val="NormalWeb"/>
        <w:spacing w:before="240" w:beforeAutospacing="0" w:after="240" w:afterAutospacing="0"/>
        <w:ind w:left="720"/>
      </w:pPr>
      <w:r w:rsidRPr="00030601">
        <w:rPr>
          <w:rFonts w:ascii="Arial" w:hAnsi="Arial" w:cs="Arial"/>
          <w:color w:val="000000"/>
        </w:rPr>
        <w:t>33)</w:t>
      </w:r>
      <w:r w:rsidRPr="00030601">
        <w:rPr>
          <w:color w:val="000000"/>
        </w:rPr>
        <w:t xml:space="preserve"> </w:t>
      </w:r>
      <w:r w:rsidRPr="00030601">
        <w:rPr>
          <w:rFonts w:ascii="Arial" w:hAnsi="Arial" w:cs="Arial"/>
          <w:color w:val="000000"/>
        </w:rPr>
        <w:t>Whoever sells, exchanges with, barters, supplies, or gives to any Indian in Canada any kind of intoxicant, or opens on any reserve or special reserve a tavern or building where any intoxicant is sold or given, or is found in possession of any intoxicant in the house, tent, or wigwam of any Indian, shall upon the evidence of one credible witness other than an informer, be liable to imprisonment for a period not less than one month nor exceeding six months, with or without hard labour, and be fined not less than fifty dollars, nor more than three hundred dollars, with the costs of prosecution. This fine will form part of the fund for the benefit of that body of Indians.</w:t>
      </w:r>
    </w:p>
    <w:p w14:paraId="0434224A" w14:textId="77777777" w:rsidR="00030601" w:rsidRPr="00030601" w:rsidRDefault="00030601" w:rsidP="00030601">
      <w:pPr>
        <w:pStyle w:val="NormalWeb"/>
        <w:spacing w:before="240" w:beforeAutospacing="0" w:after="240" w:afterAutospacing="0"/>
        <w:ind w:left="720"/>
      </w:pPr>
      <w:r w:rsidRPr="00030601">
        <w:rPr>
          <w:rFonts w:ascii="Arial" w:hAnsi="Arial" w:cs="Arial"/>
          <w:color w:val="000000"/>
        </w:rPr>
        <w:t>34)</w:t>
      </w:r>
      <w:r w:rsidRPr="00030601">
        <w:rPr>
          <w:color w:val="000000"/>
        </w:rPr>
        <w:t xml:space="preserve"> </w:t>
      </w:r>
      <w:r w:rsidRPr="00030601">
        <w:rPr>
          <w:rFonts w:ascii="Arial" w:hAnsi="Arial" w:cs="Arial"/>
          <w:color w:val="000000"/>
        </w:rPr>
        <w:t>No penalty shall be incurred in case of sickness where the intoxicant is made use under the sanction of a medical man or under the directions of a minister or religion.</w:t>
      </w:r>
    </w:p>
    <w:p w14:paraId="5F141BBD" w14:textId="77777777" w:rsidR="00030601" w:rsidRPr="00030601" w:rsidRDefault="00030601" w:rsidP="00030601">
      <w:pPr>
        <w:pStyle w:val="NormalWeb"/>
        <w:spacing w:before="240" w:beforeAutospacing="0" w:after="240" w:afterAutospacing="0"/>
        <w:ind w:left="720"/>
      </w:pPr>
      <w:r w:rsidRPr="00030601">
        <w:rPr>
          <w:rFonts w:ascii="Arial" w:hAnsi="Arial" w:cs="Arial"/>
          <w:color w:val="000000"/>
        </w:rPr>
        <w:t>35)</w:t>
      </w:r>
      <w:r w:rsidRPr="00030601">
        <w:rPr>
          <w:color w:val="000000"/>
        </w:rPr>
        <w:t xml:space="preserve"> </w:t>
      </w:r>
      <w:r w:rsidRPr="00030601">
        <w:rPr>
          <w:rFonts w:ascii="Arial" w:hAnsi="Arial" w:cs="Arial"/>
          <w:color w:val="000000"/>
        </w:rPr>
        <w:t>The keg, barrel, case, or receptacle whence any intoxicant has been sold or given and the remainder of the contents may be seized by any constable where-so-ever found on Indian land and cause the same to be destroyed.</w:t>
      </w:r>
    </w:p>
    <w:p w14:paraId="21791DF8" w14:textId="77777777" w:rsidR="00030601" w:rsidRPr="00030601" w:rsidRDefault="00030601" w:rsidP="00030601">
      <w:pPr>
        <w:pStyle w:val="NormalWeb"/>
        <w:spacing w:before="240" w:beforeAutospacing="0" w:after="240" w:afterAutospacing="0"/>
        <w:ind w:left="720"/>
      </w:pPr>
      <w:r w:rsidRPr="00030601">
        <w:rPr>
          <w:rFonts w:ascii="Arial" w:hAnsi="Arial" w:cs="Arial"/>
          <w:color w:val="000000"/>
        </w:rPr>
        <w:t>36)</w:t>
      </w:r>
      <w:r w:rsidRPr="00030601">
        <w:rPr>
          <w:color w:val="000000"/>
        </w:rPr>
        <w:t xml:space="preserve"> </w:t>
      </w:r>
      <w:r w:rsidRPr="00030601">
        <w:rPr>
          <w:rFonts w:ascii="Arial" w:hAnsi="Arial" w:cs="Arial"/>
          <w:color w:val="000000"/>
        </w:rPr>
        <w:t>When it is proved before any judge that any vessel, boat, or canoe is employed in carrying any intoxicant to be supplied to Indians such boat or vessel, may be seized and declared forfeited.</w:t>
      </w:r>
    </w:p>
    <w:p w14:paraId="3E7F73AF" w14:textId="77777777" w:rsidR="00030601" w:rsidRPr="00030601" w:rsidRDefault="00030601" w:rsidP="00030601">
      <w:pPr>
        <w:pStyle w:val="NormalWeb"/>
        <w:spacing w:before="240" w:beforeAutospacing="0" w:after="240" w:afterAutospacing="0"/>
        <w:ind w:left="720"/>
      </w:pPr>
      <w:r w:rsidRPr="00030601">
        <w:rPr>
          <w:rFonts w:ascii="Arial" w:hAnsi="Arial" w:cs="Arial"/>
          <w:color w:val="000000"/>
        </w:rPr>
        <w:t>37)</w:t>
      </w:r>
      <w:r w:rsidRPr="00030601">
        <w:rPr>
          <w:color w:val="000000"/>
        </w:rPr>
        <w:t xml:space="preserve"> </w:t>
      </w:r>
      <w:r w:rsidRPr="00030601">
        <w:rPr>
          <w:rFonts w:ascii="Arial" w:hAnsi="Arial" w:cs="Arial"/>
          <w:color w:val="000000"/>
        </w:rPr>
        <w:t>Every article, chattel, commodity or thing in the acquisition of an intoxicant shall be forfeited to Her Majesty and may be sold.</w:t>
      </w:r>
    </w:p>
    <w:p w14:paraId="3A85CA14" w14:textId="77777777" w:rsidR="00030601" w:rsidRPr="00030601" w:rsidRDefault="00030601" w:rsidP="00030601">
      <w:pPr>
        <w:pStyle w:val="NormalWeb"/>
        <w:spacing w:before="240" w:beforeAutospacing="0" w:after="240" w:afterAutospacing="0"/>
        <w:ind w:left="720"/>
      </w:pPr>
      <w:r w:rsidRPr="00030601">
        <w:rPr>
          <w:rFonts w:ascii="Arial" w:hAnsi="Arial" w:cs="Arial"/>
          <w:color w:val="000000"/>
        </w:rPr>
        <w:t>38)</w:t>
      </w:r>
      <w:r w:rsidRPr="00030601">
        <w:rPr>
          <w:color w:val="000000"/>
        </w:rPr>
        <w:t xml:space="preserve"> </w:t>
      </w:r>
      <w:r w:rsidRPr="00030601">
        <w:rPr>
          <w:rFonts w:ascii="Arial" w:hAnsi="Arial" w:cs="Arial"/>
          <w:color w:val="000000"/>
        </w:rPr>
        <w:t>It shall be lawful for any constable with process of law, to arrest any Indian whom he may find in a state of intoxication, and to convey him to any common jail and to be kept there until he shall have become sober. If convicted in front of a judge, shall be liable to imprisonment in any common jail for any period not exceeding one month.</w:t>
      </w:r>
    </w:p>
    <w:p w14:paraId="39A64260" w14:textId="77777777" w:rsidR="00030601" w:rsidRPr="00030601" w:rsidRDefault="00030601" w:rsidP="00030601">
      <w:pPr>
        <w:pStyle w:val="NormalWeb"/>
        <w:spacing w:before="240" w:beforeAutospacing="0" w:after="240" w:afterAutospacing="0"/>
        <w:ind w:left="720"/>
      </w:pPr>
      <w:r w:rsidRPr="00030601">
        <w:rPr>
          <w:rFonts w:ascii="Arial" w:hAnsi="Arial" w:cs="Arial"/>
          <w:color w:val="000000"/>
        </w:rPr>
        <w:t>39)</w:t>
      </w:r>
      <w:r w:rsidRPr="00030601">
        <w:rPr>
          <w:color w:val="000000"/>
        </w:rPr>
        <w:t xml:space="preserve"> </w:t>
      </w:r>
      <w:r w:rsidRPr="00030601">
        <w:rPr>
          <w:rFonts w:ascii="Arial" w:hAnsi="Arial" w:cs="Arial"/>
          <w:color w:val="000000"/>
        </w:rPr>
        <w:t>No prosecution, conviction, or commitment under this Act shall be invalid on account of want of form, so long as the same is according to the true meaning of this Act.</w:t>
      </w:r>
    </w:p>
    <w:p w14:paraId="3A4D1FF0" w14:textId="77777777" w:rsidR="00030601" w:rsidRPr="00030601" w:rsidRDefault="00030601" w:rsidP="00030601">
      <w:pPr>
        <w:pStyle w:val="NormalWeb"/>
        <w:spacing w:before="240" w:beforeAutospacing="0" w:after="240" w:afterAutospacing="0"/>
        <w:ind w:left="360"/>
      </w:pPr>
      <w:r w:rsidRPr="00030601">
        <w:rPr>
          <w:rFonts w:ascii="Arial" w:hAnsi="Arial" w:cs="Arial"/>
          <w:color w:val="000000"/>
        </w:rPr>
        <w:t> </w:t>
      </w:r>
    </w:p>
    <w:p w14:paraId="3BCF0378" w14:textId="77777777" w:rsidR="00030601" w:rsidRPr="00030601" w:rsidRDefault="00030601" w:rsidP="00030601">
      <w:pPr>
        <w:pStyle w:val="NormalWeb"/>
        <w:spacing w:before="240" w:beforeAutospacing="0" w:after="240" w:afterAutospacing="0"/>
        <w:ind w:left="360"/>
      </w:pPr>
      <w:r w:rsidRPr="00030601">
        <w:rPr>
          <w:rFonts w:ascii="Arial" w:hAnsi="Arial" w:cs="Arial"/>
          <w:b/>
          <w:bCs/>
          <w:color w:val="000000"/>
          <w:u w:val="single"/>
        </w:rPr>
        <w:t>Amendments:</w:t>
      </w:r>
    </w:p>
    <w:p w14:paraId="0FC4DECD" w14:textId="77777777" w:rsidR="00030601" w:rsidRPr="00030601" w:rsidRDefault="00030601" w:rsidP="00030601">
      <w:pPr>
        <w:pStyle w:val="NormalWeb"/>
        <w:spacing w:before="240" w:beforeAutospacing="0" w:after="240" w:afterAutospacing="0"/>
        <w:ind w:left="360"/>
      </w:pPr>
      <w:r w:rsidRPr="00030601">
        <w:rPr>
          <w:rFonts w:ascii="Arial" w:hAnsi="Arial" w:cs="Arial"/>
          <w:color w:val="000000"/>
        </w:rPr>
        <w:t> </w:t>
      </w:r>
    </w:p>
    <w:p w14:paraId="0EA40789" w14:textId="77777777" w:rsidR="00030601" w:rsidRPr="00030601" w:rsidRDefault="00030601" w:rsidP="00030601">
      <w:pPr>
        <w:pStyle w:val="NormalWeb"/>
        <w:spacing w:before="240" w:beforeAutospacing="0" w:after="240" w:afterAutospacing="0"/>
        <w:ind w:left="720"/>
      </w:pPr>
      <w:r w:rsidRPr="00030601">
        <w:rPr>
          <w:rFonts w:ascii="Arial" w:hAnsi="Arial" w:cs="Arial"/>
          <w:color w:val="000000"/>
        </w:rPr>
        <w:lastRenderedPageBreak/>
        <w:t>1)</w:t>
      </w:r>
      <w:r w:rsidRPr="00030601">
        <w:rPr>
          <w:color w:val="000000"/>
        </w:rPr>
        <w:t xml:space="preserve">    </w:t>
      </w:r>
      <w:r w:rsidRPr="00030601">
        <w:rPr>
          <w:rFonts w:ascii="Arial" w:hAnsi="Arial" w:cs="Arial"/>
          <w:color w:val="000000"/>
        </w:rPr>
        <w:t>1880 – Amended so that any Indian accepted to University becomes enfranchised as a British Subject.</w:t>
      </w:r>
    </w:p>
    <w:p w14:paraId="45C1DAED" w14:textId="77777777" w:rsidR="00030601" w:rsidRPr="00030601" w:rsidRDefault="00030601" w:rsidP="00030601">
      <w:pPr>
        <w:pStyle w:val="NormalWeb"/>
        <w:spacing w:before="240" w:beforeAutospacing="0" w:after="240" w:afterAutospacing="0"/>
        <w:ind w:left="720"/>
      </w:pPr>
      <w:r w:rsidRPr="00030601">
        <w:rPr>
          <w:rFonts w:ascii="Arial" w:hAnsi="Arial" w:cs="Arial"/>
          <w:color w:val="000000"/>
        </w:rPr>
        <w:t>2)</w:t>
      </w:r>
      <w:r w:rsidRPr="00030601">
        <w:rPr>
          <w:color w:val="000000"/>
        </w:rPr>
        <w:t xml:space="preserve">    </w:t>
      </w:r>
      <w:r w:rsidRPr="00030601">
        <w:rPr>
          <w:rFonts w:ascii="Arial" w:hAnsi="Arial" w:cs="Arial"/>
          <w:color w:val="000000"/>
        </w:rPr>
        <w:t>1881 -- Amended to make officers of the Indian Department, legal justices of the peace, able to enforce regulations. The following year they were granted the same legal power as magistrates. Further amended to prohibit the sale of agricultural produce by Indians in Prairie Provinces without an appropriate permit from an Indian agent.</w:t>
      </w:r>
    </w:p>
    <w:p w14:paraId="38F88CDE" w14:textId="77777777" w:rsidR="00030601" w:rsidRPr="00030601" w:rsidRDefault="00030601" w:rsidP="00030601">
      <w:pPr>
        <w:pStyle w:val="NormalWeb"/>
        <w:spacing w:before="240" w:beforeAutospacing="0" w:after="240" w:afterAutospacing="0"/>
        <w:ind w:left="720"/>
      </w:pPr>
      <w:r w:rsidRPr="00030601">
        <w:rPr>
          <w:rFonts w:ascii="Arial" w:hAnsi="Arial" w:cs="Arial"/>
          <w:color w:val="000000"/>
        </w:rPr>
        <w:t>3)</w:t>
      </w:r>
      <w:r w:rsidRPr="00030601">
        <w:rPr>
          <w:color w:val="000000"/>
        </w:rPr>
        <w:t xml:space="preserve">    </w:t>
      </w:r>
      <w:r w:rsidRPr="00030601">
        <w:rPr>
          <w:rFonts w:ascii="Arial" w:hAnsi="Arial" w:cs="Arial"/>
          <w:color w:val="000000"/>
        </w:rPr>
        <w:t>1885 -- Amended to prohibit religious ceremonies (such as potlatches)</w:t>
      </w:r>
    </w:p>
    <w:p w14:paraId="3240E12A" w14:textId="77777777" w:rsidR="00030601" w:rsidRPr="00030601" w:rsidRDefault="00030601" w:rsidP="00030601">
      <w:pPr>
        <w:pStyle w:val="NormalWeb"/>
        <w:spacing w:before="240" w:beforeAutospacing="0" w:after="240" w:afterAutospacing="0"/>
        <w:ind w:left="720"/>
      </w:pPr>
      <w:r w:rsidRPr="00030601">
        <w:rPr>
          <w:rFonts w:ascii="Arial" w:hAnsi="Arial" w:cs="Arial"/>
          <w:color w:val="000000"/>
        </w:rPr>
        <w:t>4)</w:t>
      </w:r>
      <w:r w:rsidRPr="00030601">
        <w:rPr>
          <w:color w:val="000000"/>
        </w:rPr>
        <w:t xml:space="preserve">    </w:t>
      </w:r>
      <w:r w:rsidRPr="00030601">
        <w:rPr>
          <w:rFonts w:ascii="Arial" w:hAnsi="Arial" w:cs="Arial"/>
          <w:color w:val="000000"/>
        </w:rPr>
        <w:t>1914 -- Amended to require western Indians to seek official permission before appearing in "aboriginal costume" in any "dance, show, exhibition, stampede or pageant."</w:t>
      </w:r>
    </w:p>
    <w:p w14:paraId="7E0ACACA" w14:textId="77777777" w:rsidR="00030601" w:rsidRPr="00030601" w:rsidRDefault="00030601" w:rsidP="00030601">
      <w:pPr>
        <w:pStyle w:val="NormalWeb"/>
        <w:spacing w:before="240" w:beforeAutospacing="0" w:after="240" w:afterAutospacing="0"/>
      </w:pPr>
      <w:r w:rsidRPr="00030601">
        <w:rPr>
          <w:rFonts w:ascii="Arial" w:hAnsi="Arial" w:cs="Arial"/>
          <w:color w:val="000000"/>
        </w:rPr>
        <w:t> </w:t>
      </w:r>
    </w:p>
    <w:p w14:paraId="7F12B2F8" w14:textId="77777777" w:rsidR="00030601" w:rsidRPr="00030601" w:rsidRDefault="00030601" w:rsidP="00030601"/>
    <w:p w14:paraId="0B68E396" w14:textId="77777777" w:rsidR="00030601" w:rsidRPr="00030601" w:rsidRDefault="00030601" w:rsidP="00030601">
      <w:pPr>
        <w:pStyle w:val="BodyText"/>
        <w:rPr>
          <w:rFonts w:ascii="Arial" w:hAnsi="Arial" w:cs="Arial"/>
          <w:i w:val="0"/>
          <w:iCs/>
          <w:sz w:val="24"/>
          <w:szCs w:val="24"/>
          <w:lang w:val="en-US"/>
        </w:rPr>
      </w:pPr>
    </w:p>
    <w:p w14:paraId="1DB30D91" w14:textId="523AEC45" w:rsidR="00030601" w:rsidRPr="00F304A0" w:rsidRDefault="00030601" w:rsidP="00F304A0">
      <w:pPr>
        <w:widowControl w:val="0"/>
        <w:autoSpaceDE w:val="0"/>
        <w:autoSpaceDN w:val="0"/>
        <w:rPr>
          <w:rFonts w:ascii="Arial" w:eastAsia="Bell MT" w:hAnsi="Arial" w:cs="Arial"/>
          <w:iCs/>
          <w:lang w:val="en-US" w:eastAsia="en-CA" w:bidi="en-CA"/>
        </w:rPr>
      </w:pPr>
    </w:p>
    <w:sectPr w:rsidR="00030601" w:rsidRPr="00F304A0" w:rsidSect="002C4B47">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28ED2F" w14:textId="77777777" w:rsidR="00120F70" w:rsidRDefault="00120F70" w:rsidP="00DE0F99">
      <w:r>
        <w:separator/>
      </w:r>
    </w:p>
  </w:endnote>
  <w:endnote w:type="continuationSeparator" w:id="0">
    <w:p w14:paraId="17340AF7" w14:textId="77777777" w:rsidR="00120F70" w:rsidRDefault="00120F70" w:rsidP="00DE0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0000000000000000000"/>
    <w:charset w:val="00"/>
    <w:family w:val="auto"/>
    <w:pitch w:val="variable"/>
    <w:sig w:usb0="E00002FF" w:usb1="5000205A" w:usb2="00000000" w:usb3="00000000" w:csb0="0000019F" w:csb1="00000000"/>
  </w:font>
  <w:font w:name="Bell MT">
    <w:panose1 w:val="02020503060305020303"/>
    <w:charset w:val="4D"/>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0C001" w14:textId="77777777" w:rsidR="002C4B47" w:rsidRDefault="002C4B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0070343"/>
      <w:docPartObj>
        <w:docPartGallery w:val="Page Numbers (Bottom of Page)"/>
        <w:docPartUnique/>
      </w:docPartObj>
    </w:sdtPr>
    <w:sdtEndPr>
      <w:rPr>
        <w:noProof/>
      </w:rPr>
    </w:sdtEndPr>
    <w:sdtContent>
      <w:p w14:paraId="1BF43844" w14:textId="2460145B" w:rsidR="002C4B47" w:rsidRDefault="002C4B47" w:rsidP="002C4B47">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25D53870" w14:textId="259D3B2F" w:rsidR="002C4B47" w:rsidRDefault="002C4B47" w:rsidP="002C4B47">
    <w:pPr>
      <w:pStyle w:val="Footer"/>
    </w:pPr>
    <w:r w:rsidRPr="002C4B47">
      <w:rPr>
        <w:rFonts w:ascii="Verdana" w:eastAsia="Calibri" w:hAnsi="Verdana" w:cs="Arial"/>
        <w:b/>
        <w:bCs/>
        <w:color w:val="70AD47"/>
        <w:sz w:val="20"/>
        <w:szCs w:val="20"/>
      </w:rPr>
      <w:t xml:space="preserve"> JusticeEducation.ca                  </w:t>
    </w:r>
    <w:r w:rsidRPr="002C4B47">
      <w:rPr>
        <w:rFonts w:ascii="Verdana" w:eastAsia="Calibri" w:hAnsi="Verdana" w:cs="Arial"/>
        <w:color w:val="70AD47"/>
        <w:sz w:val="20"/>
        <w:szCs w:val="20"/>
      </w:rPr>
      <w:t xml:space="preserve"> </w:t>
    </w:r>
    <w:r w:rsidRPr="002C4B47">
      <w:rPr>
        <w:rFonts w:ascii="Verdana" w:eastAsia="Calibri" w:hAnsi="Verdana" w:cs="Arial"/>
        <w:sz w:val="20"/>
        <w:szCs w:val="20"/>
      </w:rPr>
      <w:t xml:space="preserve">      </w:t>
    </w:r>
    <w:r w:rsidRPr="002C4B47">
      <w:rPr>
        <w:rFonts w:ascii="Verdana" w:eastAsia="Calibri" w:hAnsi="Verdana" w:cs="Arial"/>
        <w:sz w:val="20"/>
        <w:szCs w:val="20"/>
      </w:rPr>
      <w:tab/>
    </w:r>
    <w:r w:rsidRPr="002C4B47">
      <w:rPr>
        <w:rFonts w:ascii="Verdana" w:eastAsia="Calibri" w:hAnsi="Verdana" w:cs="Arial"/>
        <w:sz w:val="20"/>
        <w:szCs w:val="20"/>
      </w:rPr>
      <w:tab/>
      <w:t xml:space="preserve">        </w:t>
    </w:r>
    <w:r w:rsidRPr="002C4B47">
      <w:rPr>
        <w:rFonts w:ascii="Verdana" w:eastAsia="Calibri" w:hAnsi="Verdana" w:cs="Arial"/>
        <w:b/>
        <w:bCs/>
        <w:color w:val="70AD47"/>
        <w:sz w:val="20"/>
        <w:szCs w:val="20"/>
      </w:rPr>
      <w:t>LawLessons.ca</w:t>
    </w:r>
  </w:p>
  <w:p w14:paraId="6C736A5B" w14:textId="77777777" w:rsidR="002C4B47" w:rsidRDefault="002C4B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8051D" w14:textId="77777777" w:rsidR="002C4B47" w:rsidRDefault="002C4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296830" w14:textId="77777777" w:rsidR="00120F70" w:rsidRDefault="00120F70" w:rsidP="00DE0F99">
      <w:r>
        <w:separator/>
      </w:r>
    </w:p>
  </w:footnote>
  <w:footnote w:type="continuationSeparator" w:id="0">
    <w:p w14:paraId="4F59CDC7" w14:textId="77777777" w:rsidR="00120F70" w:rsidRDefault="00120F70" w:rsidP="00DE0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3CB19" w14:textId="77777777" w:rsidR="002C4B47" w:rsidRDefault="002C4B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A3165" w14:textId="573E3CDF" w:rsidR="002C4B47" w:rsidRPr="002C4B47" w:rsidRDefault="002C4B47" w:rsidP="002C4B47">
    <w:r w:rsidRPr="002C4B47">
      <w:rPr>
        <w:noProof/>
        <w:lang w:eastAsia="en-CA"/>
      </w:rPr>
      <w:drawing>
        <wp:anchor distT="0" distB="0" distL="114300" distR="114300" simplePos="0" relativeHeight="251659264" behindDoc="0" locked="0" layoutInCell="1" allowOverlap="1" wp14:anchorId="4F73B687" wp14:editId="252E2758">
          <wp:simplePos x="0" y="0"/>
          <wp:positionH relativeFrom="column">
            <wp:posOffset>5514340</wp:posOffset>
          </wp:positionH>
          <wp:positionV relativeFrom="paragraph">
            <wp:posOffset>-176530</wp:posOffset>
          </wp:positionV>
          <wp:extent cx="1341755" cy="787400"/>
          <wp:effectExtent l="0" t="0" r="444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ES-Logo_RGB.png"/>
                  <pic:cNvPicPr/>
                </pic:nvPicPr>
                <pic:blipFill rotWithShape="1">
                  <a:blip r:embed="rId1">
                    <a:extLst>
                      <a:ext uri="{28A0092B-C50C-407E-A947-70E740481C1C}">
                        <a14:useLocalDpi xmlns:a14="http://schemas.microsoft.com/office/drawing/2010/main" val="0"/>
                      </a:ext>
                    </a:extLst>
                  </a:blip>
                  <a:srcRect l="-19" r="-19"/>
                  <a:stretch/>
                </pic:blipFill>
                <pic:spPr>
                  <a:xfrm>
                    <a:off x="0" y="0"/>
                    <a:ext cx="1341755" cy="787400"/>
                  </a:xfrm>
                  <a:prstGeom prst="rect">
                    <a:avLst/>
                  </a:prstGeom>
                </pic:spPr>
              </pic:pic>
            </a:graphicData>
          </a:graphic>
          <wp14:sizeRelH relativeFrom="page">
            <wp14:pctWidth>0</wp14:pctWidth>
          </wp14:sizeRelH>
          <wp14:sizeRelV relativeFrom="page">
            <wp14:pctHeight>0</wp14:pctHeight>
          </wp14:sizeRelV>
        </wp:anchor>
      </w:drawing>
    </w:r>
    <w:r w:rsidRPr="002C4B47">
      <w:rPr>
        <w:rFonts w:ascii="Calibri" w:hAnsi="Calibri" w:cs="Calibri"/>
        <w:b/>
        <w:bCs/>
        <w:color w:val="636A69"/>
      </w:rPr>
      <w:t>Subject</w:t>
    </w:r>
    <w:r>
      <w:rPr>
        <w:rFonts w:ascii="Calibri" w:hAnsi="Calibri" w:cs="Calibri"/>
        <w:b/>
        <w:bCs/>
        <w:color w:val="636A69"/>
      </w:rPr>
      <w:t xml:space="preserve"> –</w:t>
    </w:r>
    <w:r w:rsidR="0048728E">
      <w:rPr>
        <w:rFonts w:ascii="Calibri" w:hAnsi="Calibri" w:cs="Calibri"/>
        <w:b/>
        <w:bCs/>
        <w:color w:val="636A69"/>
      </w:rPr>
      <w:t>Social Studies 1</w:t>
    </w:r>
    <w:r w:rsidR="00E620AB">
      <w:rPr>
        <w:rFonts w:ascii="Calibri" w:hAnsi="Calibri" w:cs="Calibri"/>
        <w:b/>
        <w:bCs/>
        <w:color w:val="636A69"/>
      </w:rPr>
      <w:t>0</w:t>
    </w:r>
  </w:p>
  <w:p w14:paraId="4B45CA6E" w14:textId="060B821E" w:rsidR="002C4B47" w:rsidRPr="002C4B47" w:rsidRDefault="002C4B47" w:rsidP="002C4B47">
    <w:r w:rsidRPr="002C4B47">
      <w:rPr>
        <w:rFonts w:ascii="Calibri" w:hAnsi="Calibri" w:cs="Calibri"/>
        <w:b/>
        <w:bCs/>
        <w:color w:val="636A69"/>
      </w:rPr>
      <w:t>Topic</w:t>
    </w:r>
    <w:r>
      <w:rPr>
        <w:rFonts w:ascii="Calibri" w:hAnsi="Calibri" w:cs="Calibri"/>
        <w:b/>
        <w:bCs/>
        <w:color w:val="636A69"/>
      </w:rPr>
      <w:t xml:space="preserve"> –</w:t>
    </w:r>
    <w:r w:rsidR="007371BE">
      <w:rPr>
        <w:rFonts w:ascii="Calibri" w:hAnsi="Calibri" w:cs="Calibri"/>
        <w:b/>
        <w:bCs/>
        <w:color w:val="636A69"/>
      </w:rPr>
      <w:t xml:space="preserve"> </w:t>
    </w:r>
    <w:r w:rsidRPr="002C4B47">
      <w:rPr>
        <w:rFonts w:ascii="Calibri" w:hAnsi="Calibri" w:cs="Calibri"/>
        <w:b/>
        <w:bCs/>
        <w:color w:val="636A69"/>
      </w:rPr>
      <w:t xml:space="preserve">The Indian </w:t>
    </w:r>
    <w:r w:rsidRPr="002C4B47">
      <w:rPr>
        <w:rFonts w:ascii="Calibri" w:hAnsi="Calibri" w:cs="Calibri"/>
        <w:b/>
        <w:bCs/>
        <w:color w:val="636A69"/>
      </w:rPr>
      <w:t>Act</w:t>
    </w:r>
  </w:p>
  <w:p w14:paraId="5AF4F075" w14:textId="77777777" w:rsidR="002C4B47" w:rsidRDefault="002C4B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A0159" w14:textId="77777777" w:rsidR="002C4B47" w:rsidRDefault="002C4B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401D8"/>
    <w:multiLevelType w:val="hybridMultilevel"/>
    <w:tmpl w:val="2250A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460B8"/>
    <w:multiLevelType w:val="multilevel"/>
    <w:tmpl w:val="6EC4E7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073259"/>
    <w:multiLevelType w:val="hybridMultilevel"/>
    <w:tmpl w:val="48426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F02F8"/>
    <w:multiLevelType w:val="multilevel"/>
    <w:tmpl w:val="179C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A03ED6"/>
    <w:multiLevelType w:val="multilevel"/>
    <w:tmpl w:val="CEAE7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AA4B1B"/>
    <w:multiLevelType w:val="hybridMultilevel"/>
    <w:tmpl w:val="15C47FD0"/>
    <w:lvl w:ilvl="0" w:tplc="D3ECAFB0">
      <w:start w:val="1"/>
      <w:numFmt w:val="bullet"/>
      <w:lvlText w:val=""/>
      <w:lvlJc w:val="left"/>
      <w:pPr>
        <w:tabs>
          <w:tab w:val="num" w:pos="720"/>
        </w:tabs>
        <w:ind w:left="720" w:hanging="360"/>
      </w:pPr>
      <w:rPr>
        <w:rFonts w:ascii="Symbol" w:hAnsi="Symbol" w:hint="default"/>
        <w:sz w:val="20"/>
      </w:rPr>
    </w:lvl>
    <w:lvl w:ilvl="1" w:tplc="673288F2" w:tentative="1">
      <w:start w:val="1"/>
      <w:numFmt w:val="bullet"/>
      <w:lvlText w:val="o"/>
      <w:lvlJc w:val="left"/>
      <w:pPr>
        <w:tabs>
          <w:tab w:val="num" w:pos="1440"/>
        </w:tabs>
        <w:ind w:left="1440" w:hanging="360"/>
      </w:pPr>
      <w:rPr>
        <w:rFonts w:ascii="Courier New" w:hAnsi="Courier New" w:hint="default"/>
        <w:sz w:val="20"/>
      </w:rPr>
    </w:lvl>
    <w:lvl w:ilvl="2" w:tplc="3F5C1082" w:tentative="1">
      <w:start w:val="1"/>
      <w:numFmt w:val="bullet"/>
      <w:lvlText w:val=""/>
      <w:lvlJc w:val="left"/>
      <w:pPr>
        <w:tabs>
          <w:tab w:val="num" w:pos="2160"/>
        </w:tabs>
        <w:ind w:left="2160" w:hanging="360"/>
      </w:pPr>
      <w:rPr>
        <w:rFonts w:ascii="Wingdings" w:hAnsi="Wingdings" w:hint="default"/>
        <w:sz w:val="20"/>
      </w:rPr>
    </w:lvl>
    <w:lvl w:ilvl="3" w:tplc="8BC82438" w:tentative="1">
      <w:start w:val="1"/>
      <w:numFmt w:val="bullet"/>
      <w:lvlText w:val=""/>
      <w:lvlJc w:val="left"/>
      <w:pPr>
        <w:tabs>
          <w:tab w:val="num" w:pos="2880"/>
        </w:tabs>
        <w:ind w:left="2880" w:hanging="360"/>
      </w:pPr>
      <w:rPr>
        <w:rFonts w:ascii="Wingdings" w:hAnsi="Wingdings" w:hint="default"/>
        <w:sz w:val="20"/>
      </w:rPr>
    </w:lvl>
    <w:lvl w:ilvl="4" w:tplc="003EB102" w:tentative="1">
      <w:start w:val="1"/>
      <w:numFmt w:val="bullet"/>
      <w:lvlText w:val=""/>
      <w:lvlJc w:val="left"/>
      <w:pPr>
        <w:tabs>
          <w:tab w:val="num" w:pos="3600"/>
        </w:tabs>
        <w:ind w:left="3600" w:hanging="360"/>
      </w:pPr>
      <w:rPr>
        <w:rFonts w:ascii="Wingdings" w:hAnsi="Wingdings" w:hint="default"/>
        <w:sz w:val="20"/>
      </w:rPr>
    </w:lvl>
    <w:lvl w:ilvl="5" w:tplc="4AD65A4E" w:tentative="1">
      <w:start w:val="1"/>
      <w:numFmt w:val="bullet"/>
      <w:lvlText w:val=""/>
      <w:lvlJc w:val="left"/>
      <w:pPr>
        <w:tabs>
          <w:tab w:val="num" w:pos="4320"/>
        </w:tabs>
        <w:ind w:left="4320" w:hanging="360"/>
      </w:pPr>
      <w:rPr>
        <w:rFonts w:ascii="Wingdings" w:hAnsi="Wingdings" w:hint="default"/>
        <w:sz w:val="20"/>
      </w:rPr>
    </w:lvl>
    <w:lvl w:ilvl="6" w:tplc="D478ABB6" w:tentative="1">
      <w:start w:val="1"/>
      <w:numFmt w:val="bullet"/>
      <w:lvlText w:val=""/>
      <w:lvlJc w:val="left"/>
      <w:pPr>
        <w:tabs>
          <w:tab w:val="num" w:pos="5040"/>
        </w:tabs>
        <w:ind w:left="5040" w:hanging="360"/>
      </w:pPr>
      <w:rPr>
        <w:rFonts w:ascii="Wingdings" w:hAnsi="Wingdings" w:hint="default"/>
        <w:sz w:val="20"/>
      </w:rPr>
    </w:lvl>
    <w:lvl w:ilvl="7" w:tplc="F434F970" w:tentative="1">
      <w:start w:val="1"/>
      <w:numFmt w:val="bullet"/>
      <w:lvlText w:val=""/>
      <w:lvlJc w:val="left"/>
      <w:pPr>
        <w:tabs>
          <w:tab w:val="num" w:pos="5760"/>
        </w:tabs>
        <w:ind w:left="5760" w:hanging="360"/>
      </w:pPr>
      <w:rPr>
        <w:rFonts w:ascii="Wingdings" w:hAnsi="Wingdings" w:hint="default"/>
        <w:sz w:val="20"/>
      </w:rPr>
    </w:lvl>
    <w:lvl w:ilvl="8" w:tplc="CA34D6E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822C82"/>
    <w:multiLevelType w:val="hybridMultilevel"/>
    <w:tmpl w:val="659A2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3577E6"/>
    <w:multiLevelType w:val="hybridMultilevel"/>
    <w:tmpl w:val="F0C66264"/>
    <w:lvl w:ilvl="0" w:tplc="0C1AA508">
      <w:start w:val="5"/>
      <w:numFmt w:val="decimal"/>
      <w:lvlText w:val="%1."/>
      <w:lvlJc w:val="left"/>
      <w:pPr>
        <w:tabs>
          <w:tab w:val="num" w:pos="720"/>
        </w:tabs>
        <w:ind w:left="720" w:hanging="360"/>
      </w:pPr>
    </w:lvl>
    <w:lvl w:ilvl="1" w:tplc="B832CF54">
      <w:start w:val="3"/>
      <w:numFmt w:val="lowerLetter"/>
      <w:lvlText w:val="%2."/>
      <w:lvlJc w:val="left"/>
      <w:pPr>
        <w:tabs>
          <w:tab w:val="num" w:pos="1440"/>
        </w:tabs>
        <w:ind w:left="1440" w:hanging="360"/>
      </w:pPr>
    </w:lvl>
    <w:lvl w:ilvl="2" w:tplc="8638BCC0" w:tentative="1">
      <w:start w:val="1"/>
      <w:numFmt w:val="decimal"/>
      <w:lvlText w:val="%3."/>
      <w:lvlJc w:val="left"/>
      <w:pPr>
        <w:tabs>
          <w:tab w:val="num" w:pos="2160"/>
        </w:tabs>
        <w:ind w:left="2160" w:hanging="360"/>
      </w:pPr>
    </w:lvl>
    <w:lvl w:ilvl="3" w:tplc="87008810" w:tentative="1">
      <w:start w:val="1"/>
      <w:numFmt w:val="decimal"/>
      <w:lvlText w:val="%4."/>
      <w:lvlJc w:val="left"/>
      <w:pPr>
        <w:tabs>
          <w:tab w:val="num" w:pos="2880"/>
        </w:tabs>
        <w:ind w:left="2880" w:hanging="360"/>
      </w:pPr>
    </w:lvl>
    <w:lvl w:ilvl="4" w:tplc="2DD493C0" w:tentative="1">
      <w:start w:val="1"/>
      <w:numFmt w:val="decimal"/>
      <w:lvlText w:val="%5."/>
      <w:lvlJc w:val="left"/>
      <w:pPr>
        <w:tabs>
          <w:tab w:val="num" w:pos="3600"/>
        </w:tabs>
        <w:ind w:left="3600" w:hanging="360"/>
      </w:pPr>
    </w:lvl>
    <w:lvl w:ilvl="5" w:tplc="99D0580E" w:tentative="1">
      <w:start w:val="1"/>
      <w:numFmt w:val="decimal"/>
      <w:lvlText w:val="%6."/>
      <w:lvlJc w:val="left"/>
      <w:pPr>
        <w:tabs>
          <w:tab w:val="num" w:pos="4320"/>
        </w:tabs>
        <w:ind w:left="4320" w:hanging="360"/>
      </w:pPr>
    </w:lvl>
    <w:lvl w:ilvl="6" w:tplc="AA865928" w:tentative="1">
      <w:start w:val="1"/>
      <w:numFmt w:val="decimal"/>
      <w:lvlText w:val="%7."/>
      <w:lvlJc w:val="left"/>
      <w:pPr>
        <w:tabs>
          <w:tab w:val="num" w:pos="5040"/>
        </w:tabs>
        <w:ind w:left="5040" w:hanging="360"/>
      </w:pPr>
    </w:lvl>
    <w:lvl w:ilvl="7" w:tplc="CBEE0C36" w:tentative="1">
      <w:start w:val="1"/>
      <w:numFmt w:val="decimal"/>
      <w:lvlText w:val="%8."/>
      <w:lvlJc w:val="left"/>
      <w:pPr>
        <w:tabs>
          <w:tab w:val="num" w:pos="5760"/>
        </w:tabs>
        <w:ind w:left="5760" w:hanging="360"/>
      </w:pPr>
    </w:lvl>
    <w:lvl w:ilvl="8" w:tplc="B31CD794" w:tentative="1">
      <w:start w:val="1"/>
      <w:numFmt w:val="decimal"/>
      <w:lvlText w:val="%9."/>
      <w:lvlJc w:val="left"/>
      <w:pPr>
        <w:tabs>
          <w:tab w:val="num" w:pos="6480"/>
        </w:tabs>
        <w:ind w:left="6480" w:hanging="360"/>
      </w:pPr>
    </w:lvl>
  </w:abstractNum>
  <w:abstractNum w:abstractNumId="8" w15:restartNumberingAfterBreak="0">
    <w:nsid w:val="2A56568E"/>
    <w:multiLevelType w:val="multilevel"/>
    <w:tmpl w:val="B6069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195749"/>
    <w:multiLevelType w:val="hybridMultilevel"/>
    <w:tmpl w:val="908E4180"/>
    <w:lvl w:ilvl="0" w:tplc="296A3BF4">
      <w:start w:val="1"/>
      <w:numFmt w:val="decimal"/>
      <w:lvlText w:val="%1."/>
      <w:lvlJc w:val="left"/>
      <w:pPr>
        <w:tabs>
          <w:tab w:val="num" w:pos="720"/>
        </w:tabs>
        <w:ind w:left="720" w:hanging="360"/>
      </w:pPr>
    </w:lvl>
    <w:lvl w:ilvl="1" w:tplc="55724F94">
      <w:start w:val="1"/>
      <w:numFmt w:val="decimal"/>
      <w:lvlText w:val="%2."/>
      <w:lvlJc w:val="left"/>
      <w:pPr>
        <w:tabs>
          <w:tab w:val="num" w:pos="1440"/>
        </w:tabs>
        <w:ind w:left="1440" w:hanging="360"/>
      </w:pPr>
    </w:lvl>
    <w:lvl w:ilvl="2" w:tplc="327E6644">
      <w:start w:val="5"/>
      <w:numFmt w:val="lowerRoman"/>
      <w:lvlText w:val="%3."/>
      <w:lvlJc w:val="right"/>
      <w:pPr>
        <w:tabs>
          <w:tab w:val="num" w:pos="2160"/>
        </w:tabs>
        <w:ind w:left="2160" w:hanging="360"/>
      </w:pPr>
    </w:lvl>
    <w:lvl w:ilvl="3" w:tplc="C554D986" w:tentative="1">
      <w:start w:val="1"/>
      <w:numFmt w:val="decimal"/>
      <w:lvlText w:val="%4."/>
      <w:lvlJc w:val="left"/>
      <w:pPr>
        <w:tabs>
          <w:tab w:val="num" w:pos="2880"/>
        </w:tabs>
        <w:ind w:left="2880" w:hanging="360"/>
      </w:pPr>
    </w:lvl>
    <w:lvl w:ilvl="4" w:tplc="75744B18" w:tentative="1">
      <w:start w:val="1"/>
      <w:numFmt w:val="decimal"/>
      <w:lvlText w:val="%5."/>
      <w:lvlJc w:val="left"/>
      <w:pPr>
        <w:tabs>
          <w:tab w:val="num" w:pos="3600"/>
        </w:tabs>
        <w:ind w:left="3600" w:hanging="360"/>
      </w:pPr>
    </w:lvl>
    <w:lvl w:ilvl="5" w:tplc="62560A74" w:tentative="1">
      <w:start w:val="1"/>
      <w:numFmt w:val="decimal"/>
      <w:lvlText w:val="%6."/>
      <w:lvlJc w:val="left"/>
      <w:pPr>
        <w:tabs>
          <w:tab w:val="num" w:pos="4320"/>
        </w:tabs>
        <w:ind w:left="4320" w:hanging="360"/>
      </w:pPr>
    </w:lvl>
    <w:lvl w:ilvl="6" w:tplc="5D9A4A40" w:tentative="1">
      <w:start w:val="1"/>
      <w:numFmt w:val="decimal"/>
      <w:lvlText w:val="%7."/>
      <w:lvlJc w:val="left"/>
      <w:pPr>
        <w:tabs>
          <w:tab w:val="num" w:pos="5040"/>
        </w:tabs>
        <w:ind w:left="5040" w:hanging="360"/>
      </w:pPr>
    </w:lvl>
    <w:lvl w:ilvl="7" w:tplc="F3B64508" w:tentative="1">
      <w:start w:val="1"/>
      <w:numFmt w:val="decimal"/>
      <w:lvlText w:val="%8."/>
      <w:lvlJc w:val="left"/>
      <w:pPr>
        <w:tabs>
          <w:tab w:val="num" w:pos="5760"/>
        </w:tabs>
        <w:ind w:left="5760" w:hanging="360"/>
      </w:pPr>
    </w:lvl>
    <w:lvl w:ilvl="8" w:tplc="958473E8" w:tentative="1">
      <w:start w:val="1"/>
      <w:numFmt w:val="decimal"/>
      <w:lvlText w:val="%9."/>
      <w:lvlJc w:val="left"/>
      <w:pPr>
        <w:tabs>
          <w:tab w:val="num" w:pos="6480"/>
        </w:tabs>
        <w:ind w:left="6480" w:hanging="360"/>
      </w:pPr>
    </w:lvl>
  </w:abstractNum>
  <w:abstractNum w:abstractNumId="10" w15:restartNumberingAfterBreak="0">
    <w:nsid w:val="313740DC"/>
    <w:multiLevelType w:val="hybridMultilevel"/>
    <w:tmpl w:val="0FAEE0A0"/>
    <w:lvl w:ilvl="0" w:tplc="10C0EC18">
      <w:start w:val="5"/>
      <w:numFmt w:val="decimal"/>
      <w:lvlText w:val="%1."/>
      <w:lvlJc w:val="left"/>
      <w:pPr>
        <w:tabs>
          <w:tab w:val="num" w:pos="720"/>
        </w:tabs>
        <w:ind w:left="720" w:hanging="360"/>
      </w:pPr>
    </w:lvl>
    <w:lvl w:ilvl="1" w:tplc="140E9A52">
      <w:start w:val="2"/>
      <w:numFmt w:val="lowerLetter"/>
      <w:lvlText w:val="%2."/>
      <w:lvlJc w:val="left"/>
      <w:pPr>
        <w:tabs>
          <w:tab w:val="num" w:pos="1440"/>
        </w:tabs>
        <w:ind w:left="1440" w:hanging="360"/>
      </w:pPr>
    </w:lvl>
    <w:lvl w:ilvl="2" w:tplc="BE1CE64A" w:tentative="1">
      <w:start w:val="1"/>
      <w:numFmt w:val="decimal"/>
      <w:lvlText w:val="%3."/>
      <w:lvlJc w:val="left"/>
      <w:pPr>
        <w:tabs>
          <w:tab w:val="num" w:pos="2160"/>
        </w:tabs>
        <w:ind w:left="2160" w:hanging="360"/>
      </w:pPr>
    </w:lvl>
    <w:lvl w:ilvl="3" w:tplc="392A8364" w:tentative="1">
      <w:start w:val="1"/>
      <w:numFmt w:val="decimal"/>
      <w:lvlText w:val="%4."/>
      <w:lvlJc w:val="left"/>
      <w:pPr>
        <w:tabs>
          <w:tab w:val="num" w:pos="2880"/>
        </w:tabs>
        <w:ind w:left="2880" w:hanging="360"/>
      </w:pPr>
    </w:lvl>
    <w:lvl w:ilvl="4" w:tplc="0D0CF722" w:tentative="1">
      <w:start w:val="1"/>
      <w:numFmt w:val="decimal"/>
      <w:lvlText w:val="%5."/>
      <w:lvlJc w:val="left"/>
      <w:pPr>
        <w:tabs>
          <w:tab w:val="num" w:pos="3600"/>
        </w:tabs>
        <w:ind w:left="3600" w:hanging="360"/>
      </w:pPr>
    </w:lvl>
    <w:lvl w:ilvl="5" w:tplc="7550F052" w:tentative="1">
      <w:start w:val="1"/>
      <w:numFmt w:val="decimal"/>
      <w:lvlText w:val="%6."/>
      <w:lvlJc w:val="left"/>
      <w:pPr>
        <w:tabs>
          <w:tab w:val="num" w:pos="4320"/>
        </w:tabs>
        <w:ind w:left="4320" w:hanging="360"/>
      </w:pPr>
    </w:lvl>
    <w:lvl w:ilvl="6" w:tplc="2648E42A" w:tentative="1">
      <w:start w:val="1"/>
      <w:numFmt w:val="decimal"/>
      <w:lvlText w:val="%7."/>
      <w:lvlJc w:val="left"/>
      <w:pPr>
        <w:tabs>
          <w:tab w:val="num" w:pos="5040"/>
        </w:tabs>
        <w:ind w:left="5040" w:hanging="360"/>
      </w:pPr>
    </w:lvl>
    <w:lvl w:ilvl="7" w:tplc="C9649C0E" w:tentative="1">
      <w:start w:val="1"/>
      <w:numFmt w:val="decimal"/>
      <w:lvlText w:val="%8."/>
      <w:lvlJc w:val="left"/>
      <w:pPr>
        <w:tabs>
          <w:tab w:val="num" w:pos="5760"/>
        </w:tabs>
        <w:ind w:left="5760" w:hanging="360"/>
      </w:pPr>
    </w:lvl>
    <w:lvl w:ilvl="8" w:tplc="6DACCCA4" w:tentative="1">
      <w:start w:val="1"/>
      <w:numFmt w:val="decimal"/>
      <w:lvlText w:val="%9."/>
      <w:lvlJc w:val="left"/>
      <w:pPr>
        <w:tabs>
          <w:tab w:val="num" w:pos="6480"/>
        </w:tabs>
        <w:ind w:left="6480" w:hanging="360"/>
      </w:pPr>
    </w:lvl>
  </w:abstractNum>
  <w:abstractNum w:abstractNumId="11" w15:restartNumberingAfterBreak="0">
    <w:nsid w:val="32E37776"/>
    <w:multiLevelType w:val="hybridMultilevel"/>
    <w:tmpl w:val="6792DF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F85100"/>
    <w:multiLevelType w:val="multilevel"/>
    <w:tmpl w:val="49DC0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6F2825"/>
    <w:multiLevelType w:val="hybridMultilevel"/>
    <w:tmpl w:val="A54AA134"/>
    <w:lvl w:ilvl="0" w:tplc="E8DCCEC0">
      <w:start w:val="1"/>
      <w:numFmt w:val="bullet"/>
      <w:lvlText w:val=""/>
      <w:lvlJc w:val="left"/>
      <w:pPr>
        <w:tabs>
          <w:tab w:val="num" w:pos="720"/>
        </w:tabs>
        <w:ind w:left="720" w:hanging="360"/>
      </w:pPr>
      <w:rPr>
        <w:rFonts w:ascii="Symbol" w:hAnsi="Symbol" w:hint="default"/>
        <w:sz w:val="20"/>
      </w:rPr>
    </w:lvl>
    <w:lvl w:ilvl="1" w:tplc="2BB05896" w:tentative="1">
      <w:start w:val="1"/>
      <w:numFmt w:val="bullet"/>
      <w:lvlText w:val="o"/>
      <w:lvlJc w:val="left"/>
      <w:pPr>
        <w:tabs>
          <w:tab w:val="num" w:pos="1440"/>
        </w:tabs>
        <w:ind w:left="1440" w:hanging="360"/>
      </w:pPr>
      <w:rPr>
        <w:rFonts w:ascii="Courier New" w:hAnsi="Courier New" w:hint="default"/>
        <w:sz w:val="20"/>
      </w:rPr>
    </w:lvl>
    <w:lvl w:ilvl="2" w:tplc="FC700376" w:tentative="1">
      <w:start w:val="1"/>
      <w:numFmt w:val="bullet"/>
      <w:lvlText w:val=""/>
      <w:lvlJc w:val="left"/>
      <w:pPr>
        <w:tabs>
          <w:tab w:val="num" w:pos="2160"/>
        </w:tabs>
        <w:ind w:left="2160" w:hanging="360"/>
      </w:pPr>
      <w:rPr>
        <w:rFonts w:ascii="Wingdings" w:hAnsi="Wingdings" w:hint="default"/>
        <w:sz w:val="20"/>
      </w:rPr>
    </w:lvl>
    <w:lvl w:ilvl="3" w:tplc="36C6A1E2" w:tentative="1">
      <w:start w:val="1"/>
      <w:numFmt w:val="bullet"/>
      <w:lvlText w:val=""/>
      <w:lvlJc w:val="left"/>
      <w:pPr>
        <w:tabs>
          <w:tab w:val="num" w:pos="2880"/>
        </w:tabs>
        <w:ind w:left="2880" w:hanging="360"/>
      </w:pPr>
      <w:rPr>
        <w:rFonts w:ascii="Wingdings" w:hAnsi="Wingdings" w:hint="default"/>
        <w:sz w:val="20"/>
      </w:rPr>
    </w:lvl>
    <w:lvl w:ilvl="4" w:tplc="F3BE5F7A" w:tentative="1">
      <w:start w:val="1"/>
      <w:numFmt w:val="bullet"/>
      <w:lvlText w:val=""/>
      <w:lvlJc w:val="left"/>
      <w:pPr>
        <w:tabs>
          <w:tab w:val="num" w:pos="3600"/>
        </w:tabs>
        <w:ind w:left="3600" w:hanging="360"/>
      </w:pPr>
      <w:rPr>
        <w:rFonts w:ascii="Wingdings" w:hAnsi="Wingdings" w:hint="default"/>
        <w:sz w:val="20"/>
      </w:rPr>
    </w:lvl>
    <w:lvl w:ilvl="5" w:tplc="327072B6" w:tentative="1">
      <w:start w:val="1"/>
      <w:numFmt w:val="bullet"/>
      <w:lvlText w:val=""/>
      <w:lvlJc w:val="left"/>
      <w:pPr>
        <w:tabs>
          <w:tab w:val="num" w:pos="4320"/>
        </w:tabs>
        <w:ind w:left="4320" w:hanging="360"/>
      </w:pPr>
      <w:rPr>
        <w:rFonts w:ascii="Wingdings" w:hAnsi="Wingdings" w:hint="default"/>
        <w:sz w:val="20"/>
      </w:rPr>
    </w:lvl>
    <w:lvl w:ilvl="6" w:tplc="372C1990" w:tentative="1">
      <w:start w:val="1"/>
      <w:numFmt w:val="bullet"/>
      <w:lvlText w:val=""/>
      <w:lvlJc w:val="left"/>
      <w:pPr>
        <w:tabs>
          <w:tab w:val="num" w:pos="5040"/>
        </w:tabs>
        <w:ind w:left="5040" w:hanging="360"/>
      </w:pPr>
      <w:rPr>
        <w:rFonts w:ascii="Wingdings" w:hAnsi="Wingdings" w:hint="default"/>
        <w:sz w:val="20"/>
      </w:rPr>
    </w:lvl>
    <w:lvl w:ilvl="7" w:tplc="1BF25466" w:tentative="1">
      <w:start w:val="1"/>
      <w:numFmt w:val="bullet"/>
      <w:lvlText w:val=""/>
      <w:lvlJc w:val="left"/>
      <w:pPr>
        <w:tabs>
          <w:tab w:val="num" w:pos="5760"/>
        </w:tabs>
        <w:ind w:left="5760" w:hanging="360"/>
      </w:pPr>
      <w:rPr>
        <w:rFonts w:ascii="Wingdings" w:hAnsi="Wingdings" w:hint="default"/>
        <w:sz w:val="20"/>
      </w:rPr>
    </w:lvl>
    <w:lvl w:ilvl="8" w:tplc="43FC7756"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6905B9"/>
    <w:multiLevelType w:val="hybridMultilevel"/>
    <w:tmpl w:val="889E7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892E89"/>
    <w:multiLevelType w:val="hybridMultilevel"/>
    <w:tmpl w:val="F8A8C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557548"/>
    <w:multiLevelType w:val="multilevel"/>
    <w:tmpl w:val="554CDD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8C4A7F"/>
    <w:multiLevelType w:val="hybridMultilevel"/>
    <w:tmpl w:val="5A90A994"/>
    <w:lvl w:ilvl="0" w:tplc="C00AEBB0">
      <w:start w:val="1"/>
      <w:numFmt w:val="bullet"/>
      <w:lvlText w:val=""/>
      <w:lvlJc w:val="left"/>
      <w:pPr>
        <w:tabs>
          <w:tab w:val="num" w:pos="720"/>
        </w:tabs>
        <w:ind w:left="720" w:hanging="360"/>
      </w:pPr>
      <w:rPr>
        <w:rFonts w:ascii="Symbol" w:hAnsi="Symbol" w:hint="default"/>
        <w:sz w:val="20"/>
      </w:rPr>
    </w:lvl>
    <w:lvl w:ilvl="1" w:tplc="5330C1C0" w:tentative="1">
      <w:start w:val="1"/>
      <w:numFmt w:val="bullet"/>
      <w:lvlText w:val="o"/>
      <w:lvlJc w:val="left"/>
      <w:pPr>
        <w:tabs>
          <w:tab w:val="num" w:pos="1440"/>
        </w:tabs>
        <w:ind w:left="1440" w:hanging="360"/>
      </w:pPr>
      <w:rPr>
        <w:rFonts w:ascii="Courier New" w:hAnsi="Courier New" w:hint="default"/>
        <w:sz w:val="20"/>
      </w:rPr>
    </w:lvl>
    <w:lvl w:ilvl="2" w:tplc="81A8A826" w:tentative="1">
      <w:start w:val="1"/>
      <w:numFmt w:val="bullet"/>
      <w:lvlText w:val=""/>
      <w:lvlJc w:val="left"/>
      <w:pPr>
        <w:tabs>
          <w:tab w:val="num" w:pos="2160"/>
        </w:tabs>
        <w:ind w:left="2160" w:hanging="360"/>
      </w:pPr>
      <w:rPr>
        <w:rFonts w:ascii="Wingdings" w:hAnsi="Wingdings" w:hint="default"/>
        <w:sz w:val="20"/>
      </w:rPr>
    </w:lvl>
    <w:lvl w:ilvl="3" w:tplc="235E1A8A" w:tentative="1">
      <w:start w:val="1"/>
      <w:numFmt w:val="bullet"/>
      <w:lvlText w:val=""/>
      <w:lvlJc w:val="left"/>
      <w:pPr>
        <w:tabs>
          <w:tab w:val="num" w:pos="2880"/>
        </w:tabs>
        <w:ind w:left="2880" w:hanging="360"/>
      </w:pPr>
      <w:rPr>
        <w:rFonts w:ascii="Wingdings" w:hAnsi="Wingdings" w:hint="default"/>
        <w:sz w:val="20"/>
      </w:rPr>
    </w:lvl>
    <w:lvl w:ilvl="4" w:tplc="6FC202E2" w:tentative="1">
      <w:start w:val="1"/>
      <w:numFmt w:val="bullet"/>
      <w:lvlText w:val=""/>
      <w:lvlJc w:val="left"/>
      <w:pPr>
        <w:tabs>
          <w:tab w:val="num" w:pos="3600"/>
        </w:tabs>
        <w:ind w:left="3600" w:hanging="360"/>
      </w:pPr>
      <w:rPr>
        <w:rFonts w:ascii="Wingdings" w:hAnsi="Wingdings" w:hint="default"/>
        <w:sz w:val="20"/>
      </w:rPr>
    </w:lvl>
    <w:lvl w:ilvl="5" w:tplc="FB404A18" w:tentative="1">
      <w:start w:val="1"/>
      <w:numFmt w:val="bullet"/>
      <w:lvlText w:val=""/>
      <w:lvlJc w:val="left"/>
      <w:pPr>
        <w:tabs>
          <w:tab w:val="num" w:pos="4320"/>
        </w:tabs>
        <w:ind w:left="4320" w:hanging="360"/>
      </w:pPr>
      <w:rPr>
        <w:rFonts w:ascii="Wingdings" w:hAnsi="Wingdings" w:hint="default"/>
        <w:sz w:val="20"/>
      </w:rPr>
    </w:lvl>
    <w:lvl w:ilvl="6" w:tplc="E2AEBC14" w:tentative="1">
      <w:start w:val="1"/>
      <w:numFmt w:val="bullet"/>
      <w:lvlText w:val=""/>
      <w:lvlJc w:val="left"/>
      <w:pPr>
        <w:tabs>
          <w:tab w:val="num" w:pos="5040"/>
        </w:tabs>
        <w:ind w:left="5040" w:hanging="360"/>
      </w:pPr>
      <w:rPr>
        <w:rFonts w:ascii="Wingdings" w:hAnsi="Wingdings" w:hint="default"/>
        <w:sz w:val="20"/>
      </w:rPr>
    </w:lvl>
    <w:lvl w:ilvl="7" w:tplc="F956DD60" w:tentative="1">
      <w:start w:val="1"/>
      <w:numFmt w:val="bullet"/>
      <w:lvlText w:val=""/>
      <w:lvlJc w:val="left"/>
      <w:pPr>
        <w:tabs>
          <w:tab w:val="num" w:pos="5760"/>
        </w:tabs>
        <w:ind w:left="5760" w:hanging="360"/>
      </w:pPr>
      <w:rPr>
        <w:rFonts w:ascii="Wingdings" w:hAnsi="Wingdings" w:hint="default"/>
        <w:sz w:val="20"/>
      </w:rPr>
    </w:lvl>
    <w:lvl w:ilvl="8" w:tplc="514898AC"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205939"/>
    <w:multiLevelType w:val="hybridMultilevel"/>
    <w:tmpl w:val="3B6CF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351140"/>
    <w:multiLevelType w:val="hybridMultilevel"/>
    <w:tmpl w:val="FF3EB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FC3A6F"/>
    <w:multiLevelType w:val="hybridMultilevel"/>
    <w:tmpl w:val="FDB6D0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9421BB4"/>
    <w:multiLevelType w:val="multilevel"/>
    <w:tmpl w:val="FA86785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1D5A07"/>
    <w:multiLevelType w:val="hybridMultilevel"/>
    <w:tmpl w:val="E0A6E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1D1927"/>
    <w:multiLevelType w:val="multilevel"/>
    <w:tmpl w:val="2A76345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3251B1"/>
    <w:multiLevelType w:val="hybridMultilevel"/>
    <w:tmpl w:val="64C4465C"/>
    <w:lvl w:ilvl="0" w:tplc="BF1E9A30">
      <w:start w:val="1"/>
      <w:numFmt w:val="decimal"/>
      <w:lvlText w:val="%1."/>
      <w:lvlJc w:val="left"/>
      <w:pPr>
        <w:tabs>
          <w:tab w:val="num" w:pos="720"/>
        </w:tabs>
        <w:ind w:left="720" w:hanging="360"/>
      </w:pPr>
    </w:lvl>
    <w:lvl w:ilvl="1" w:tplc="BA82B236">
      <w:start w:val="1"/>
      <w:numFmt w:val="decimal"/>
      <w:lvlText w:val="%2."/>
      <w:lvlJc w:val="left"/>
      <w:pPr>
        <w:tabs>
          <w:tab w:val="num" w:pos="1440"/>
        </w:tabs>
        <w:ind w:left="1440" w:hanging="360"/>
      </w:pPr>
    </w:lvl>
    <w:lvl w:ilvl="2" w:tplc="79542CB0">
      <w:start w:val="4"/>
      <w:numFmt w:val="lowerRoman"/>
      <w:lvlText w:val="%3."/>
      <w:lvlJc w:val="right"/>
      <w:pPr>
        <w:tabs>
          <w:tab w:val="num" w:pos="2160"/>
        </w:tabs>
        <w:ind w:left="2160" w:hanging="360"/>
      </w:pPr>
    </w:lvl>
    <w:lvl w:ilvl="3" w:tplc="AA5AB22C" w:tentative="1">
      <w:start w:val="1"/>
      <w:numFmt w:val="decimal"/>
      <w:lvlText w:val="%4."/>
      <w:lvlJc w:val="left"/>
      <w:pPr>
        <w:tabs>
          <w:tab w:val="num" w:pos="2880"/>
        </w:tabs>
        <w:ind w:left="2880" w:hanging="360"/>
      </w:pPr>
    </w:lvl>
    <w:lvl w:ilvl="4" w:tplc="C96019DE" w:tentative="1">
      <w:start w:val="1"/>
      <w:numFmt w:val="decimal"/>
      <w:lvlText w:val="%5."/>
      <w:lvlJc w:val="left"/>
      <w:pPr>
        <w:tabs>
          <w:tab w:val="num" w:pos="3600"/>
        </w:tabs>
        <w:ind w:left="3600" w:hanging="360"/>
      </w:pPr>
    </w:lvl>
    <w:lvl w:ilvl="5" w:tplc="C6F2DDF4" w:tentative="1">
      <w:start w:val="1"/>
      <w:numFmt w:val="decimal"/>
      <w:lvlText w:val="%6."/>
      <w:lvlJc w:val="left"/>
      <w:pPr>
        <w:tabs>
          <w:tab w:val="num" w:pos="4320"/>
        </w:tabs>
        <w:ind w:left="4320" w:hanging="360"/>
      </w:pPr>
    </w:lvl>
    <w:lvl w:ilvl="6" w:tplc="7D467E3A" w:tentative="1">
      <w:start w:val="1"/>
      <w:numFmt w:val="decimal"/>
      <w:lvlText w:val="%7."/>
      <w:lvlJc w:val="left"/>
      <w:pPr>
        <w:tabs>
          <w:tab w:val="num" w:pos="5040"/>
        </w:tabs>
        <w:ind w:left="5040" w:hanging="360"/>
      </w:pPr>
    </w:lvl>
    <w:lvl w:ilvl="7" w:tplc="13A60F86" w:tentative="1">
      <w:start w:val="1"/>
      <w:numFmt w:val="decimal"/>
      <w:lvlText w:val="%8."/>
      <w:lvlJc w:val="left"/>
      <w:pPr>
        <w:tabs>
          <w:tab w:val="num" w:pos="5760"/>
        </w:tabs>
        <w:ind w:left="5760" w:hanging="360"/>
      </w:pPr>
    </w:lvl>
    <w:lvl w:ilvl="8" w:tplc="E04686E4" w:tentative="1">
      <w:start w:val="1"/>
      <w:numFmt w:val="decimal"/>
      <w:lvlText w:val="%9."/>
      <w:lvlJc w:val="left"/>
      <w:pPr>
        <w:tabs>
          <w:tab w:val="num" w:pos="6480"/>
        </w:tabs>
        <w:ind w:left="6480" w:hanging="360"/>
      </w:pPr>
    </w:lvl>
  </w:abstractNum>
  <w:abstractNum w:abstractNumId="25" w15:restartNumberingAfterBreak="0">
    <w:nsid w:val="59641B1A"/>
    <w:multiLevelType w:val="multilevel"/>
    <w:tmpl w:val="C0AAE1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66115A"/>
    <w:multiLevelType w:val="hybridMultilevel"/>
    <w:tmpl w:val="C13A62D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B800202"/>
    <w:multiLevelType w:val="hybridMultilevel"/>
    <w:tmpl w:val="8EEA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F64357"/>
    <w:multiLevelType w:val="multilevel"/>
    <w:tmpl w:val="4DD8A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751B9D"/>
    <w:multiLevelType w:val="multilevel"/>
    <w:tmpl w:val="037AC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715525"/>
    <w:multiLevelType w:val="multilevel"/>
    <w:tmpl w:val="49164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1F024B"/>
    <w:multiLevelType w:val="hybridMultilevel"/>
    <w:tmpl w:val="32FC6502"/>
    <w:lvl w:ilvl="0" w:tplc="9B20A5DA">
      <w:start w:val="2"/>
      <w:numFmt w:val="decimal"/>
      <w:lvlText w:val="%1."/>
      <w:lvlJc w:val="left"/>
      <w:pPr>
        <w:tabs>
          <w:tab w:val="num" w:pos="720"/>
        </w:tabs>
        <w:ind w:left="720" w:hanging="360"/>
      </w:pPr>
    </w:lvl>
    <w:lvl w:ilvl="1" w:tplc="14B4A732">
      <w:start w:val="1"/>
      <w:numFmt w:val="decimal"/>
      <w:lvlText w:val="%2."/>
      <w:lvlJc w:val="left"/>
      <w:pPr>
        <w:tabs>
          <w:tab w:val="num" w:pos="1440"/>
        </w:tabs>
        <w:ind w:left="1440" w:hanging="360"/>
      </w:pPr>
    </w:lvl>
    <w:lvl w:ilvl="2" w:tplc="B4C436DE" w:tentative="1">
      <w:start w:val="1"/>
      <w:numFmt w:val="decimal"/>
      <w:lvlText w:val="%3."/>
      <w:lvlJc w:val="left"/>
      <w:pPr>
        <w:tabs>
          <w:tab w:val="num" w:pos="2160"/>
        </w:tabs>
        <w:ind w:left="2160" w:hanging="360"/>
      </w:pPr>
    </w:lvl>
    <w:lvl w:ilvl="3" w:tplc="308CD94C" w:tentative="1">
      <w:start w:val="1"/>
      <w:numFmt w:val="decimal"/>
      <w:lvlText w:val="%4."/>
      <w:lvlJc w:val="left"/>
      <w:pPr>
        <w:tabs>
          <w:tab w:val="num" w:pos="2880"/>
        </w:tabs>
        <w:ind w:left="2880" w:hanging="360"/>
      </w:pPr>
    </w:lvl>
    <w:lvl w:ilvl="4" w:tplc="C23CEDB2" w:tentative="1">
      <w:start w:val="1"/>
      <w:numFmt w:val="decimal"/>
      <w:lvlText w:val="%5."/>
      <w:lvlJc w:val="left"/>
      <w:pPr>
        <w:tabs>
          <w:tab w:val="num" w:pos="3600"/>
        </w:tabs>
        <w:ind w:left="3600" w:hanging="360"/>
      </w:pPr>
    </w:lvl>
    <w:lvl w:ilvl="5" w:tplc="69FC50F2" w:tentative="1">
      <w:start w:val="1"/>
      <w:numFmt w:val="decimal"/>
      <w:lvlText w:val="%6."/>
      <w:lvlJc w:val="left"/>
      <w:pPr>
        <w:tabs>
          <w:tab w:val="num" w:pos="4320"/>
        </w:tabs>
        <w:ind w:left="4320" w:hanging="360"/>
      </w:pPr>
    </w:lvl>
    <w:lvl w:ilvl="6" w:tplc="C4B4A386" w:tentative="1">
      <w:start w:val="1"/>
      <w:numFmt w:val="decimal"/>
      <w:lvlText w:val="%7."/>
      <w:lvlJc w:val="left"/>
      <w:pPr>
        <w:tabs>
          <w:tab w:val="num" w:pos="5040"/>
        </w:tabs>
        <w:ind w:left="5040" w:hanging="360"/>
      </w:pPr>
    </w:lvl>
    <w:lvl w:ilvl="7" w:tplc="FE189F92" w:tentative="1">
      <w:start w:val="1"/>
      <w:numFmt w:val="decimal"/>
      <w:lvlText w:val="%8."/>
      <w:lvlJc w:val="left"/>
      <w:pPr>
        <w:tabs>
          <w:tab w:val="num" w:pos="5760"/>
        </w:tabs>
        <w:ind w:left="5760" w:hanging="360"/>
      </w:pPr>
    </w:lvl>
    <w:lvl w:ilvl="8" w:tplc="401A8CD8" w:tentative="1">
      <w:start w:val="1"/>
      <w:numFmt w:val="decimal"/>
      <w:lvlText w:val="%9."/>
      <w:lvlJc w:val="left"/>
      <w:pPr>
        <w:tabs>
          <w:tab w:val="num" w:pos="6480"/>
        </w:tabs>
        <w:ind w:left="6480" w:hanging="360"/>
      </w:pPr>
    </w:lvl>
  </w:abstractNum>
  <w:abstractNum w:abstractNumId="32" w15:restartNumberingAfterBreak="0">
    <w:nsid w:val="62F51C32"/>
    <w:multiLevelType w:val="hybridMultilevel"/>
    <w:tmpl w:val="B55052AA"/>
    <w:lvl w:ilvl="0" w:tplc="B28422EA">
      <w:start w:val="1"/>
      <w:numFmt w:val="bullet"/>
      <w:lvlText w:val=""/>
      <w:lvlJc w:val="left"/>
      <w:pPr>
        <w:tabs>
          <w:tab w:val="num" w:pos="720"/>
        </w:tabs>
        <w:ind w:left="720" w:hanging="360"/>
      </w:pPr>
      <w:rPr>
        <w:rFonts w:ascii="Symbol" w:hAnsi="Symbol" w:hint="default"/>
        <w:sz w:val="20"/>
      </w:rPr>
    </w:lvl>
    <w:lvl w:ilvl="1" w:tplc="DA84787A" w:tentative="1">
      <w:start w:val="1"/>
      <w:numFmt w:val="bullet"/>
      <w:lvlText w:val="o"/>
      <w:lvlJc w:val="left"/>
      <w:pPr>
        <w:tabs>
          <w:tab w:val="num" w:pos="1440"/>
        </w:tabs>
        <w:ind w:left="1440" w:hanging="360"/>
      </w:pPr>
      <w:rPr>
        <w:rFonts w:ascii="Courier New" w:hAnsi="Courier New" w:hint="default"/>
        <w:sz w:val="20"/>
      </w:rPr>
    </w:lvl>
    <w:lvl w:ilvl="2" w:tplc="6C58F4CA" w:tentative="1">
      <w:start w:val="1"/>
      <w:numFmt w:val="bullet"/>
      <w:lvlText w:val=""/>
      <w:lvlJc w:val="left"/>
      <w:pPr>
        <w:tabs>
          <w:tab w:val="num" w:pos="2160"/>
        </w:tabs>
        <w:ind w:left="2160" w:hanging="360"/>
      </w:pPr>
      <w:rPr>
        <w:rFonts w:ascii="Wingdings" w:hAnsi="Wingdings" w:hint="default"/>
        <w:sz w:val="20"/>
      </w:rPr>
    </w:lvl>
    <w:lvl w:ilvl="3" w:tplc="A628C55C" w:tentative="1">
      <w:start w:val="1"/>
      <w:numFmt w:val="bullet"/>
      <w:lvlText w:val=""/>
      <w:lvlJc w:val="left"/>
      <w:pPr>
        <w:tabs>
          <w:tab w:val="num" w:pos="2880"/>
        </w:tabs>
        <w:ind w:left="2880" w:hanging="360"/>
      </w:pPr>
      <w:rPr>
        <w:rFonts w:ascii="Wingdings" w:hAnsi="Wingdings" w:hint="default"/>
        <w:sz w:val="20"/>
      </w:rPr>
    </w:lvl>
    <w:lvl w:ilvl="4" w:tplc="0F78E09E" w:tentative="1">
      <w:start w:val="1"/>
      <w:numFmt w:val="bullet"/>
      <w:lvlText w:val=""/>
      <w:lvlJc w:val="left"/>
      <w:pPr>
        <w:tabs>
          <w:tab w:val="num" w:pos="3600"/>
        </w:tabs>
        <w:ind w:left="3600" w:hanging="360"/>
      </w:pPr>
      <w:rPr>
        <w:rFonts w:ascii="Wingdings" w:hAnsi="Wingdings" w:hint="default"/>
        <w:sz w:val="20"/>
      </w:rPr>
    </w:lvl>
    <w:lvl w:ilvl="5" w:tplc="8BC21C36" w:tentative="1">
      <w:start w:val="1"/>
      <w:numFmt w:val="bullet"/>
      <w:lvlText w:val=""/>
      <w:lvlJc w:val="left"/>
      <w:pPr>
        <w:tabs>
          <w:tab w:val="num" w:pos="4320"/>
        </w:tabs>
        <w:ind w:left="4320" w:hanging="360"/>
      </w:pPr>
      <w:rPr>
        <w:rFonts w:ascii="Wingdings" w:hAnsi="Wingdings" w:hint="default"/>
        <w:sz w:val="20"/>
      </w:rPr>
    </w:lvl>
    <w:lvl w:ilvl="6" w:tplc="CE66A1EA" w:tentative="1">
      <w:start w:val="1"/>
      <w:numFmt w:val="bullet"/>
      <w:lvlText w:val=""/>
      <w:lvlJc w:val="left"/>
      <w:pPr>
        <w:tabs>
          <w:tab w:val="num" w:pos="5040"/>
        </w:tabs>
        <w:ind w:left="5040" w:hanging="360"/>
      </w:pPr>
      <w:rPr>
        <w:rFonts w:ascii="Wingdings" w:hAnsi="Wingdings" w:hint="default"/>
        <w:sz w:val="20"/>
      </w:rPr>
    </w:lvl>
    <w:lvl w:ilvl="7" w:tplc="332EEB78" w:tentative="1">
      <w:start w:val="1"/>
      <w:numFmt w:val="bullet"/>
      <w:lvlText w:val=""/>
      <w:lvlJc w:val="left"/>
      <w:pPr>
        <w:tabs>
          <w:tab w:val="num" w:pos="5760"/>
        </w:tabs>
        <w:ind w:left="5760" w:hanging="360"/>
      </w:pPr>
      <w:rPr>
        <w:rFonts w:ascii="Wingdings" w:hAnsi="Wingdings" w:hint="default"/>
        <w:sz w:val="20"/>
      </w:rPr>
    </w:lvl>
    <w:lvl w:ilvl="8" w:tplc="1F0A0A24"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6567B0"/>
    <w:multiLevelType w:val="hybridMultilevel"/>
    <w:tmpl w:val="44607D06"/>
    <w:lvl w:ilvl="0" w:tplc="D5CA54AC">
      <w:start w:val="5"/>
      <w:numFmt w:val="decimal"/>
      <w:lvlText w:val="%1."/>
      <w:lvlJc w:val="left"/>
      <w:pPr>
        <w:tabs>
          <w:tab w:val="num" w:pos="720"/>
        </w:tabs>
        <w:ind w:left="720" w:hanging="360"/>
      </w:pPr>
    </w:lvl>
    <w:lvl w:ilvl="1" w:tplc="B4908CEA" w:tentative="1">
      <w:start w:val="1"/>
      <w:numFmt w:val="decimal"/>
      <w:lvlText w:val="%2."/>
      <w:lvlJc w:val="left"/>
      <w:pPr>
        <w:tabs>
          <w:tab w:val="num" w:pos="1440"/>
        </w:tabs>
        <w:ind w:left="1440" w:hanging="360"/>
      </w:pPr>
    </w:lvl>
    <w:lvl w:ilvl="2" w:tplc="9196B2FE" w:tentative="1">
      <w:start w:val="1"/>
      <w:numFmt w:val="decimal"/>
      <w:lvlText w:val="%3."/>
      <w:lvlJc w:val="left"/>
      <w:pPr>
        <w:tabs>
          <w:tab w:val="num" w:pos="2160"/>
        </w:tabs>
        <w:ind w:left="2160" w:hanging="360"/>
      </w:pPr>
    </w:lvl>
    <w:lvl w:ilvl="3" w:tplc="47FAD116" w:tentative="1">
      <w:start w:val="1"/>
      <w:numFmt w:val="decimal"/>
      <w:lvlText w:val="%4."/>
      <w:lvlJc w:val="left"/>
      <w:pPr>
        <w:tabs>
          <w:tab w:val="num" w:pos="2880"/>
        </w:tabs>
        <w:ind w:left="2880" w:hanging="360"/>
      </w:pPr>
    </w:lvl>
    <w:lvl w:ilvl="4" w:tplc="E3D03E82" w:tentative="1">
      <w:start w:val="1"/>
      <w:numFmt w:val="decimal"/>
      <w:lvlText w:val="%5."/>
      <w:lvlJc w:val="left"/>
      <w:pPr>
        <w:tabs>
          <w:tab w:val="num" w:pos="3600"/>
        </w:tabs>
        <w:ind w:left="3600" w:hanging="360"/>
      </w:pPr>
    </w:lvl>
    <w:lvl w:ilvl="5" w:tplc="9384CBC6" w:tentative="1">
      <w:start w:val="1"/>
      <w:numFmt w:val="decimal"/>
      <w:lvlText w:val="%6."/>
      <w:lvlJc w:val="left"/>
      <w:pPr>
        <w:tabs>
          <w:tab w:val="num" w:pos="4320"/>
        </w:tabs>
        <w:ind w:left="4320" w:hanging="360"/>
      </w:pPr>
    </w:lvl>
    <w:lvl w:ilvl="6" w:tplc="188275E2" w:tentative="1">
      <w:start w:val="1"/>
      <w:numFmt w:val="decimal"/>
      <w:lvlText w:val="%7."/>
      <w:lvlJc w:val="left"/>
      <w:pPr>
        <w:tabs>
          <w:tab w:val="num" w:pos="5040"/>
        </w:tabs>
        <w:ind w:left="5040" w:hanging="360"/>
      </w:pPr>
    </w:lvl>
    <w:lvl w:ilvl="7" w:tplc="0336A50E" w:tentative="1">
      <w:start w:val="1"/>
      <w:numFmt w:val="decimal"/>
      <w:lvlText w:val="%8."/>
      <w:lvlJc w:val="left"/>
      <w:pPr>
        <w:tabs>
          <w:tab w:val="num" w:pos="5760"/>
        </w:tabs>
        <w:ind w:left="5760" w:hanging="360"/>
      </w:pPr>
    </w:lvl>
    <w:lvl w:ilvl="8" w:tplc="87309E34" w:tentative="1">
      <w:start w:val="1"/>
      <w:numFmt w:val="decimal"/>
      <w:lvlText w:val="%9."/>
      <w:lvlJc w:val="left"/>
      <w:pPr>
        <w:tabs>
          <w:tab w:val="num" w:pos="6480"/>
        </w:tabs>
        <w:ind w:left="6480" w:hanging="360"/>
      </w:pPr>
    </w:lvl>
  </w:abstractNum>
  <w:abstractNum w:abstractNumId="34" w15:restartNumberingAfterBreak="0">
    <w:nsid w:val="6BA27B15"/>
    <w:multiLevelType w:val="hybridMultilevel"/>
    <w:tmpl w:val="6BC4C450"/>
    <w:lvl w:ilvl="0" w:tplc="0C48845C">
      <w:start w:val="1"/>
      <w:numFmt w:val="bullet"/>
      <w:lvlText w:val=""/>
      <w:lvlJc w:val="left"/>
      <w:pPr>
        <w:tabs>
          <w:tab w:val="num" w:pos="720"/>
        </w:tabs>
        <w:ind w:left="720" w:hanging="360"/>
      </w:pPr>
      <w:rPr>
        <w:rFonts w:ascii="Symbol" w:hAnsi="Symbol" w:hint="default"/>
        <w:sz w:val="20"/>
      </w:rPr>
    </w:lvl>
    <w:lvl w:ilvl="1" w:tplc="30941D2A" w:tentative="1">
      <w:start w:val="1"/>
      <w:numFmt w:val="bullet"/>
      <w:lvlText w:val="o"/>
      <w:lvlJc w:val="left"/>
      <w:pPr>
        <w:tabs>
          <w:tab w:val="num" w:pos="1440"/>
        </w:tabs>
        <w:ind w:left="1440" w:hanging="360"/>
      </w:pPr>
      <w:rPr>
        <w:rFonts w:ascii="Courier New" w:hAnsi="Courier New" w:hint="default"/>
        <w:sz w:val="20"/>
      </w:rPr>
    </w:lvl>
    <w:lvl w:ilvl="2" w:tplc="18980262" w:tentative="1">
      <w:start w:val="1"/>
      <w:numFmt w:val="bullet"/>
      <w:lvlText w:val=""/>
      <w:lvlJc w:val="left"/>
      <w:pPr>
        <w:tabs>
          <w:tab w:val="num" w:pos="2160"/>
        </w:tabs>
        <w:ind w:left="2160" w:hanging="360"/>
      </w:pPr>
      <w:rPr>
        <w:rFonts w:ascii="Wingdings" w:hAnsi="Wingdings" w:hint="default"/>
        <w:sz w:val="20"/>
      </w:rPr>
    </w:lvl>
    <w:lvl w:ilvl="3" w:tplc="D88851FE" w:tentative="1">
      <w:start w:val="1"/>
      <w:numFmt w:val="bullet"/>
      <w:lvlText w:val=""/>
      <w:lvlJc w:val="left"/>
      <w:pPr>
        <w:tabs>
          <w:tab w:val="num" w:pos="2880"/>
        </w:tabs>
        <w:ind w:left="2880" w:hanging="360"/>
      </w:pPr>
      <w:rPr>
        <w:rFonts w:ascii="Wingdings" w:hAnsi="Wingdings" w:hint="default"/>
        <w:sz w:val="20"/>
      </w:rPr>
    </w:lvl>
    <w:lvl w:ilvl="4" w:tplc="E19465CE" w:tentative="1">
      <w:start w:val="1"/>
      <w:numFmt w:val="bullet"/>
      <w:lvlText w:val=""/>
      <w:lvlJc w:val="left"/>
      <w:pPr>
        <w:tabs>
          <w:tab w:val="num" w:pos="3600"/>
        </w:tabs>
        <w:ind w:left="3600" w:hanging="360"/>
      </w:pPr>
      <w:rPr>
        <w:rFonts w:ascii="Wingdings" w:hAnsi="Wingdings" w:hint="default"/>
        <w:sz w:val="20"/>
      </w:rPr>
    </w:lvl>
    <w:lvl w:ilvl="5" w:tplc="27CE6E3E" w:tentative="1">
      <w:start w:val="1"/>
      <w:numFmt w:val="bullet"/>
      <w:lvlText w:val=""/>
      <w:lvlJc w:val="left"/>
      <w:pPr>
        <w:tabs>
          <w:tab w:val="num" w:pos="4320"/>
        </w:tabs>
        <w:ind w:left="4320" w:hanging="360"/>
      </w:pPr>
      <w:rPr>
        <w:rFonts w:ascii="Wingdings" w:hAnsi="Wingdings" w:hint="default"/>
        <w:sz w:val="20"/>
      </w:rPr>
    </w:lvl>
    <w:lvl w:ilvl="6" w:tplc="9F1EB968" w:tentative="1">
      <w:start w:val="1"/>
      <w:numFmt w:val="bullet"/>
      <w:lvlText w:val=""/>
      <w:lvlJc w:val="left"/>
      <w:pPr>
        <w:tabs>
          <w:tab w:val="num" w:pos="5040"/>
        </w:tabs>
        <w:ind w:left="5040" w:hanging="360"/>
      </w:pPr>
      <w:rPr>
        <w:rFonts w:ascii="Wingdings" w:hAnsi="Wingdings" w:hint="default"/>
        <w:sz w:val="20"/>
      </w:rPr>
    </w:lvl>
    <w:lvl w:ilvl="7" w:tplc="7862B886" w:tentative="1">
      <w:start w:val="1"/>
      <w:numFmt w:val="bullet"/>
      <w:lvlText w:val=""/>
      <w:lvlJc w:val="left"/>
      <w:pPr>
        <w:tabs>
          <w:tab w:val="num" w:pos="5760"/>
        </w:tabs>
        <w:ind w:left="5760" w:hanging="360"/>
      </w:pPr>
      <w:rPr>
        <w:rFonts w:ascii="Wingdings" w:hAnsi="Wingdings" w:hint="default"/>
        <w:sz w:val="20"/>
      </w:rPr>
    </w:lvl>
    <w:lvl w:ilvl="8" w:tplc="93300382"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2D37DD"/>
    <w:multiLevelType w:val="multilevel"/>
    <w:tmpl w:val="C608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4146F6"/>
    <w:multiLevelType w:val="multilevel"/>
    <w:tmpl w:val="2AFC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B308A7"/>
    <w:multiLevelType w:val="hybridMultilevel"/>
    <w:tmpl w:val="387AFC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3A4193D"/>
    <w:multiLevelType w:val="hybridMultilevel"/>
    <w:tmpl w:val="BA9A2B20"/>
    <w:lvl w:ilvl="0" w:tplc="E90C2128">
      <w:start w:val="3"/>
      <w:numFmt w:val="decimal"/>
      <w:lvlText w:val="%1."/>
      <w:lvlJc w:val="left"/>
      <w:pPr>
        <w:tabs>
          <w:tab w:val="num" w:pos="720"/>
        </w:tabs>
        <w:ind w:left="720" w:hanging="360"/>
      </w:pPr>
    </w:lvl>
    <w:lvl w:ilvl="1" w:tplc="5EA2D48A">
      <w:start w:val="2"/>
      <w:numFmt w:val="lowerLetter"/>
      <w:lvlText w:val="%2."/>
      <w:lvlJc w:val="left"/>
      <w:pPr>
        <w:tabs>
          <w:tab w:val="num" w:pos="1440"/>
        </w:tabs>
        <w:ind w:left="1440" w:hanging="360"/>
      </w:pPr>
    </w:lvl>
    <w:lvl w:ilvl="2" w:tplc="6F941AAA" w:tentative="1">
      <w:start w:val="1"/>
      <w:numFmt w:val="decimal"/>
      <w:lvlText w:val="%3."/>
      <w:lvlJc w:val="left"/>
      <w:pPr>
        <w:tabs>
          <w:tab w:val="num" w:pos="2160"/>
        </w:tabs>
        <w:ind w:left="2160" w:hanging="360"/>
      </w:pPr>
    </w:lvl>
    <w:lvl w:ilvl="3" w:tplc="6CA8C0F6" w:tentative="1">
      <w:start w:val="1"/>
      <w:numFmt w:val="decimal"/>
      <w:lvlText w:val="%4."/>
      <w:lvlJc w:val="left"/>
      <w:pPr>
        <w:tabs>
          <w:tab w:val="num" w:pos="2880"/>
        </w:tabs>
        <w:ind w:left="2880" w:hanging="360"/>
      </w:pPr>
    </w:lvl>
    <w:lvl w:ilvl="4" w:tplc="53C8B8D8" w:tentative="1">
      <w:start w:val="1"/>
      <w:numFmt w:val="decimal"/>
      <w:lvlText w:val="%5."/>
      <w:lvlJc w:val="left"/>
      <w:pPr>
        <w:tabs>
          <w:tab w:val="num" w:pos="3600"/>
        </w:tabs>
        <w:ind w:left="3600" w:hanging="360"/>
      </w:pPr>
    </w:lvl>
    <w:lvl w:ilvl="5" w:tplc="B098463C" w:tentative="1">
      <w:start w:val="1"/>
      <w:numFmt w:val="decimal"/>
      <w:lvlText w:val="%6."/>
      <w:lvlJc w:val="left"/>
      <w:pPr>
        <w:tabs>
          <w:tab w:val="num" w:pos="4320"/>
        </w:tabs>
        <w:ind w:left="4320" w:hanging="360"/>
      </w:pPr>
    </w:lvl>
    <w:lvl w:ilvl="6" w:tplc="BE648888" w:tentative="1">
      <w:start w:val="1"/>
      <w:numFmt w:val="decimal"/>
      <w:lvlText w:val="%7."/>
      <w:lvlJc w:val="left"/>
      <w:pPr>
        <w:tabs>
          <w:tab w:val="num" w:pos="5040"/>
        </w:tabs>
        <w:ind w:left="5040" w:hanging="360"/>
      </w:pPr>
    </w:lvl>
    <w:lvl w:ilvl="7" w:tplc="412CAEA4" w:tentative="1">
      <w:start w:val="1"/>
      <w:numFmt w:val="decimal"/>
      <w:lvlText w:val="%8."/>
      <w:lvlJc w:val="left"/>
      <w:pPr>
        <w:tabs>
          <w:tab w:val="num" w:pos="5760"/>
        </w:tabs>
        <w:ind w:left="5760" w:hanging="360"/>
      </w:pPr>
    </w:lvl>
    <w:lvl w:ilvl="8" w:tplc="7A9C4BCE" w:tentative="1">
      <w:start w:val="1"/>
      <w:numFmt w:val="decimal"/>
      <w:lvlText w:val="%9."/>
      <w:lvlJc w:val="left"/>
      <w:pPr>
        <w:tabs>
          <w:tab w:val="num" w:pos="6480"/>
        </w:tabs>
        <w:ind w:left="6480" w:hanging="360"/>
      </w:pPr>
    </w:lvl>
  </w:abstractNum>
  <w:abstractNum w:abstractNumId="39" w15:restartNumberingAfterBreak="0">
    <w:nsid w:val="7E0A2819"/>
    <w:multiLevelType w:val="multilevel"/>
    <w:tmpl w:val="F93C0A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8"/>
  </w:num>
  <w:num w:numId="3">
    <w:abstractNumId w:val="5"/>
  </w:num>
  <w:num w:numId="4">
    <w:abstractNumId w:val="32"/>
  </w:num>
  <w:num w:numId="5">
    <w:abstractNumId w:val="30"/>
  </w:num>
  <w:num w:numId="6">
    <w:abstractNumId w:val="16"/>
  </w:num>
  <w:num w:numId="7">
    <w:abstractNumId w:val="16"/>
  </w:num>
  <w:num w:numId="8">
    <w:abstractNumId w:val="21"/>
    <w:lvlOverride w:ilvl="0">
      <w:lvl w:ilvl="0">
        <w:numFmt w:val="decimal"/>
        <w:lvlText w:val="%1."/>
        <w:lvlJc w:val="left"/>
      </w:lvl>
    </w:lvlOverride>
  </w:num>
  <w:num w:numId="9">
    <w:abstractNumId w:val="21"/>
    <w:lvlOverride w:ilvl="0">
      <w:lvl w:ilvl="0">
        <w:numFmt w:val="decimal"/>
        <w:lvlText w:val="%1."/>
        <w:lvlJc w:val="left"/>
      </w:lvl>
    </w:lvlOverride>
    <w:lvlOverride w:ilvl="1">
      <w:lvl w:ilvl="1">
        <w:numFmt w:val="lowerLetter"/>
        <w:lvlText w:val="%2."/>
        <w:lvlJc w:val="left"/>
      </w:lvl>
    </w:lvlOverride>
  </w:num>
  <w:num w:numId="10">
    <w:abstractNumId w:val="10"/>
  </w:num>
  <w:num w:numId="11">
    <w:abstractNumId w:val="7"/>
  </w:num>
  <w:num w:numId="12">
    <w:abstractNumId w:val="33"/>
    <w:lvlOverride w:ilvl="0">
      <w:lvl w:ilvl="0" w:tplc="D5CA54AC">
        <w:numFmt w:val="decimal"/>
        <w:lvlText w:val="%1."/>
        <w:lvlJc w:val="left"/>
      </w:lvl>
    </w:lvlOverride>
  </w:num>
  <w:num w:numId="13">
    <w:abstractNumId w:val="25"/>
  </w:num>
  <w:num w:numId="14">
    <w:abstractNumId w:val="25"/>
  </w:num>
  <w:num w:numId="15">
    <w:abstractNumId w:val="28"/>
  </w:num>
  <w:num w:numId="16">
    <w:abstractNumId w:val="3"/>
  </w:num>
  <w:num w:numId="17">
    <w:abstractNumId w:val="34"/>
  </w:num>
  <w:num w:numId="18">
    <w:abstractNumId w:val="35"/>
  </w:num>
  <w:num w:numId="19">
    <w:abstractNumId w:val="13"/>
  </w:num>
  <w:num w:numId="20">
    <w:abstractNumId w:val="29"/>
  </w:num>
  <w:num w:numId="21">
    <w:abstractNumId w:val="29"/>
  </w:num>
  <w:num w:numId="22">
    <w:abstractNumId w:val="17"/>
  </w:num>
  <w:num w:numId="23">
    <w:abstractNumId w:val="22"/>
  </w:num>
  <w:num w:numId="24">
    <w:abstractNumId w:val="20"/>
  </w:num>
  <w:num w:numId="25">
    <w:abstractNumId w:val="19"/>
  </w:num>
  <w:num w:numId="26">
    <w:abstractNumId w:val="39"/>
  </w:num>
  <w:num w:numId="27">
    <w:abstractNumId w:val="39"/>
  </w:num>
  <w:num w:numId="28">
    <w:abstractNumId w:val="31"/>
    <w:lvlOverride w:ilvl="0">
      <w:lvl w:ilvl="0" w:tplc="9B20A5DA">
        <w:numFmt w:val="decimal"/>
        <w:lvlText w:val="%1."/>
        <w:lvlJc w:val="left"/>
      </w:lvl>
    </w:lvlOverride>
  </w:num>
  <w:num w:numId="29">
    <w:abstractNumId w:val="31"/>
    <w:lvlOverride w:ilvl="0">
      <w:lvl w:ilvl="0" w:tplc="9B20A5DA">
        <w:numFmt w:val="decimal"/>
        <w:lvlText w:val="%1."/>
        <w:lvlJc w:val="left"/>
      </w:lvl>
    </w:lvlOverride>
    <w:lvlOverride w:ilvl="1">
      <w:lvl w:ilvl="1" w:tplc="14B4A732">
        <w:numFmt w:val="lowerLetter"/>
        <w:lvlText w:val="%2."/>
        <w:lvlJc w:val="left"/>
      </w:lvl>
    </w:lvlOverride>
  </w:num>
  <w:num w:numId="30">
    <w:abstractNumId w:val="38"/>
  </w:num>
  <w:num w:numId="31">
    <w:abstractNumId w:val="23"/>
    <w:lvlOverride w:ilvl="0">
      <w:lvl w:ilvl="0">
        <w:numFmt w:val="decimal"/>
        <w:lvlText w:val="%1."/>
        <w:lvlJc w:val="left"/>
      </w:lvl>
    </w:lvlOverride>
  </w:num>
  <w:num w:numId="32">
    <w:abstractNumId w:val="23"/>
    <w:lvlOverride w:ilvl="0">
      <w:lvl w:ilvl="0">
        <w:numFmt w:val="decimal"/>
        <w:lvlText w:val="%1."/>
        <w:lvlJc w:val="left"/>
      </w:lvl>
    </w:lvlOverride>
    <w:lvlOverride w:ilvl="1">
      <w:lvl w:ilvl="1">
        <w:numFmt w:val="lowerLetter"/>
        <w:lvlText w:val="%2."/>
        <w:lvlJc w:val="left"/>
      </w:lvl>
    </w:lvlOverride>
  </w:num>
  <w:num w:numId="33">
    <w:abstractNumId w:val="23"/>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34">
    <w:abstractNumId w:val="24"/>
  </w:num>
  <w:num w:numId="35">
    <w:abstractNumId w:val="9"/>
  </w:num>
  <w:num w:numId="36">
    <w:abstractNumId w:val="2"/>
  </w:num>
  <w:num w:numId="37">
    <w:abstractNumId w:val="0"/>
  </w:num>
  <w:num w:numId="38">
    <w:abstractNumId w:val="36"/>
  </w:num>
  <w:num w:numId="39">
    <w:abstractNumId w:val="4"/>
  </w:num>
  <w:num w:numId="40">
    <w:abstractNumId w:val="4"/>
  </w:num>
  <w:num w:numId="41">
    <w:abstractNumId w:val="14"/>
  </w:num>
  <w:num w:numId="42">
    <w:abstractNumId w:val="27"/>
  </w:num>
  <w:num w:numId="43">
    <w:abstractNumId w:val="18"/>
  </w:num>
  <w:num w:numId="44">
    <w:abstractNumId w:val="26"/>
  </w:num>
  <w:num w:numId="45">
    <w:abstractNumId w:val="15"/>
  </w:num>
  <w:num w:numId="46">
    <w:abstractNumId w:val="37"/>
  </w:num>
  <w:num w:numId="47">
    <w:abstractNumId w:val="11"/>
  </w:num>
  <w:num w:numId="48">
    <w:abstractNumId w:val="6"/>
  </w:num>
  <w:num w:numId="49">
    <w:abstractNumId w:val="1"/>
  </w:num>
  <w:num w:numId="50">
    <w:abstractNumId w:val="1"/>
    <w:lvlOverride w:ilvl="0">
      <w:lvl w:ilvl="0">
        <w:numFmt w:val="decimal"/>
        <w:lvlText w:val=""/>
        <w:lvlJc w:val="left"/>
      </w:lvl>
    </w:lvlOverride>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3BA"/>
    <w:rsid w:val="00003C5B"/>
    <w:rsid w:val="00030601"/>
    <w:rsid w:val="000A7764"/>
    <w:rsid w:val="000B5305"/>
    <w:rsid w:val="00120F70"/>
    <w:rsid w:val="001267C5"/>
    <w:rsid w:val="00175A78"/>
    <w:rsid w:val="001B1AFE"/>
    <w:rsid w:val="001E2E51"/>
    <w:rsid w:val="002C4B47"/>
    <w:rsid w:val="002D77B8"/>
    <w:rsid w:val="00307E6E"/>
    <w:rsid w:val="003247AF"/>
    <w:rsid w:val="00324AD2"/>
    <w:rsid w:val="00346F7F"/>
    <w:rsid w:val="00390380"/>
    <w:rsid w:val="00397C37"/>
    <w:rsid w:val="003A28DF"/>
    <w:rsid w:val="00401850"/>
    <w:rsid w:val="00401902"/>
    <w:rsid w:val="00474BEB"/>
    <w:rsid w:val="0048728E"/>
    <w:rsid w:val="005C53BA"/>
    <w:rsid w:val="00601FE3"/>
    <w:rsid w:val="00623087"/>
    <w:rsid w:val="00650FB7"/>
    <w:rsid w:val="00674D74"/>
    <w:rsid w:val="006A4462"/>
    <w:rsid w:val="006E6D15"/>
    <w:rsid w:val="006F119A"/>
    <w:rsid w:val="006F5095"/>
    <w:rsid w:val="007371BE"/>
    <w:rsid w:val="00884A63"/>
    <w:rsid w:val="008A59DA"/>
    <w:rsid w:val="009055F0"/>
    <w:rsid w:val="00905FC6"/>
    <w:rsid w:val="00916806"/>
    <w:rsid w:val="00927AB6"/>
    <w:rsid w:val="009C1FB4"/>
    <w:rsid w:val="009E0257"/>
    <w:rsid w:val="00A15A20"/>
    <w:rsid w:val="00A501C6"/>
    <w:rsid w:val="00A610A8"/>
    <w:rsid w:val="00A72400"/>
    <w:rsid w:val="00B52FB0"/>
    <w:rsid w:val="00B83DB9"/>
    <w:rsid w:val="00BE36D0"/>
    <w:rsid w:val="00C16C33"/>
    <w:rsid w:val="00C22547"/>
    <w:rsid w:val="00C24797"/>
    <w:rsid w:val="00C44833"/>
    <w:rsid w:val="00D36A7C"/>
    <w:rsid w:val="00D41270"/>
    <w:rsid w:val="00D43241"/>
    <w:rsid w:val="00D52CC9"/>
    <w:rsid w:val="00D669D6"/>
    <w:rsid w:val="00DC7399"/>
    <w:rsid w:val="00DD7382"/>
    <w:rsid w:val="00DE0F99"/>
    <w:rsid w:val="00E2115A"/>
    <w:rsid w:val="00E23387"/>
    <w:rsid w:val="00E620AB"/>
    <w:rsid w:val="00E82A06"/>
    <w:rsid w:val="00E91E8E"/>
    <w:rsid w:val="00F174C3"/>
    <w:rsid w:val="00F304A0"/>
    <w:rsid w:val="00F65554"/>
    <w:rsid w:val="00F937F7"/>
    <w:rsid w:val="00FC546A"/>
    <w:rsid w:val="00FC7C1E"/>
    <w:rsid w:val="00FF38B9"/>
    <w:rsid w:val="00FF55F9"/>
    <w:rsid w:val="412F9D1B"/>
    <w:rsid w:val="6AB2CF35"/>
    <w:rsid w:val="6EC5B0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3ABF2"/>
  <w15:docId w15:val="{43C2E0A5-EAD7-B248-8F44-DCF3D8CD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F99"/>
    <w:pPr>
      <w:widowControl/>
      <w:autoSpaceDE/>
      <w:autoSpaceDN/>
    </w:pPr>
    <w:rPr>
      <w:rFonts w:ascii="Times New Roman" w:eastAsia="Times New Roman" w:hAnsi="Times New Roman" w:cs="Times New Roman"/>
      <w:sz w:val="24"/>
      <w:szCs w:val="24"/>
      <w:lang w:val="en-CA"/>
    </w:rPr>
  </w:style>
  <w:style w:type="paragraph" w:styleId="Heading1">
    <w:name w:val="heading 1"/>
    <w:basedOn w:val="Normal"/>
    <w:uiPriority w:val="9"/>
    <w:qFormat/>
    <w:pPr>
      <w:ind w:left="11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23387"/>
    <w:rPr>
      <w:color w:val="0000FF" w:themeColor="hyperlink"/>
      <w:u w:val="single"/>
    </w:rPr>
  </w:style>
  <w:style w:type="character" w:styleId="UnresolvedMention">
    <w:name w:val="Unresolved Mention"/>
    <w:basedOn w:val="DefaultParagraphFont"/>
    <w:uiPriority w:val="99"/>
    <w:semiHidden/>
    <w:unhideWhenUsed/>
    <w:rsid w:val="00E23387"/>
    <w:rPr>
      <w:color w:val="605E5C"/>
      <w:shd w:val="clear" w:color="auto" w:fill="E1DFDD"/>
    </w:rPr>
  </w:style>
  <w:style w:type="character" w:styleId="FollowedHyperlink">
    <w:name w:val="FollowedHyperlink"/>
    <w:basedOn w:val="DefaultParagraphFont"/>
    <w:uiPriority w:val="99"/>
    <w:semiHidden/>
    <w:unhideWhenUsed/>
    <w:rsid w:val="009C1FB4"/>
    <w:rPr>
      <w:color w:val="800080" w:themeColor="followedHyperlink"/>
      <w:u w:val="single"/>
    </w:rPr>
  </w:style>
  <w:style w:type="paragraph" w:styleId="NormalWeb">
    <w:name w:val="Normal (Web)"/>
    <w:basedOn w:val="Normal"/>
    <w:uiPriority w:val="99"/>
    <w:unhideWhenUsed/>
    <w:rsid w:val="00D36A7C"/>
    <w:pPr>
      <w:spacing w:before="100" w:beforeAutospacing="1" w:after="100" w:afterAutospacing="1"/>
    </w:pPr>
  </w:style>
  <w:style w:type="character" w:customStyle="1" w:styleId="apple-tab-span">
    <w:name w:val="apple-tab-span"/>
    <w:basedOn w:val="DefaultParagraphFont"/>
    <w:rsid w:val="00D36A7C"/>
  </w:style>
  <w:style w:type="paragraph" w:styleId="Header">
    <w:name w:val="header"/>
    <w:basedOn w:val="Normal"/>
    <w:link w:val="HeaderChar"/>
    <w:uiPriority w:val="99"/>
    <w:unhideWhenUsed/>
    <w:rsid w:val="00DE0F99"/>
    <w:pPr>
      <w:tabs>
        <w:tab w:val="center" w:pos="4680"/>
        <w:tab w:val="right" w:pos="9360"/>
      </w:tabs>
    </w:pPr>
  </w:style>
  <w:style w:type="character" w:customStyle="1" w:styleId="HeaderChar">
    <w:name w:val="Header Char"/>
    <w:basedOn w:val="DefaultParagraphFont"/>
    <w:link w:val="Header"/>
    <w:uiPriority w:val="99"/>
    <w:rsid w:val="00DE0F99"/>
    <w:rPr>
      <w:rFonts w:ascii="Times New Roman" w:eastAsia="Times New Roman" w:hAnsi="Times New Roman" w:cs="Times New Roman"/>
      <w:sz w:val="24"/>
      <w:szCs w:val="24"/>
      <w:lang w:val="en-CA"/>
    </w:rPr>
  </w:style>
  <w:style w:type="paragraph" w:styleId="Footer">
    <w:name w:val="footer"/>
    <w:basedOn w:val="Normal"/>
    <w:link w:val="FooterChar"/>
    <w:uiPriority w:val="99"/>
    <w:unhideWhenUsed/>
    <w:rsid w:val="00DE0F99"/>
    <w:pPr>
      <w:tabs>
        <w:tab w:val="center" w:pos="4680"/>
        <w:tab w:val="right" w:pos="9360"/>
      </w:tabs>
    </w:pPr>
  </w:style>
  <w:style w:type="character" w:customStyle="1" w:styleId="FooterChar">
    <w:name w:val="Footer Char"/>
    <w:basedOn w:val="DefaultParagraphFont"/>
    <w:link w:val="Footer"/>
    <w:uiPriority w:val="99"/>
    <w:rsid w:val="00DE0F99"/>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27898">
      <w:bodyDiv w:val="1"/>
      <w:marLeft w:val="0"/>
      <w:marRight w:val="0"/>
      <w:marTop w:val="0"/>
      <w:marBottom w:val="0"/>
      <w:divBdr>
        <w:top w:val="none" w:sz="0" w:space="0" w:color="auto"/>
        <w:left w:val="none" w:sz="0" w:space="0" w:color="auto"/>
        <w:bottom w:val="none" w:sz="0" w:space="0" w:color="auto"/>
        <w:right w:val="none" w:sz="0" w:space="0" w:color="auto"/>
      </w:divBdr>
    </w:div>
    <w:div w:id="73167904">
      <w:bodyDiv w:val="1"/>
      <w:marLeft w:val="0"/>
      <w:marRight w:val="0"/>
      <w:marTop w:val="0"/>
      <w:marBottom w:val="0"/>
      <w:divBdr>
        <w:top w:val="none" w:sz="0" w:space="0" w:color="auto"/>
        <w:left w:val="none" w:sz="0" w:space="0" w:color="auto"/>
        <w:bottom w:val="none" w:sz="0" w:space="0" w:color="auto"/>
        <w:right w:val="none" w:sz="0" w:space="0" w:color="auto"/>
      </w:divBdr>
    </w:div>
    <w:div w:id="170873678">
      <w:bodyDiv w:val="1"/>
      <w:marLeft w:val="0"/>
      <w:marRight w:val="0"/>
      <w:marTop w:val="0"/>
      <w:marBottom w:val="0"/>
      <w:divBdr>
        <w:top w:val="none" w:sz="0" w:space="0" w:color="auto"/>
        <w:left w:val="none" w:sz="0" w:space="0" w:color="auto"/>
        <w:bottom w:val="none" w:sz="0" w:space="0" w:color="auto"/>
        <w:right w:val="none" w:sz="0" w:space="0" w:color="auto"/>
      </w:divBdr>
    </w:div>
    <w:div w:id="248464105">
      <w:bodyDiv w:val="1"/>
      <w:marLeft w:val="0"/>
      <w:marRight w:val="0"/>
      <w:marTop w:val="0"/>
      <w:marBottom w:val="0"/>
      <w:divBdr>
        <w:top w:val="none" w:sz="0" w:space="0" w:color="auto"/>
        <w:left w:val="none" w:sz="0" w:space="0" w:color="auto"/>
        <w:bottom w:val="none" w:sz="0" w:space="0" w:color="auto"/>
        <w:right w:val="none" w:sz="0" w:space="0" w:color="auto"/>
      </w:divBdr>
    </w:div>
    <w:div w:id="289211074">
      <w:bodyDiv w:val="1"/>
      <w:marLeft w:val="0"/>
      <w:marRight w:val="0"/>
      <w:marTop w:val="0"/>
      <w:marBottom w:val="0"/>
      <w:divBdr>
        <w:top w:val="none" w:sz="0" w:space="0" w:color="auto"/>
        <w:left w:val="none" w:sz="0" w:space="0" w:color="auto"/>
        <w:bottom w:val="none" w:sz="0" w:space="0" w:color="auto"/>
        <w:right w:val="none" w:sz="0" w:space="0" w:color="auto"/>
      </w:divBdr>
    </w:div>
    <w:div w:id="355692416">
      <w:bodyDiv w:val="1"/>
      <w:marLeft w:val="0"/>
      <w:marRight w:val="0"/>
      <w:marTop w:val="0"/>
      <w:marBottom w:val="0"/>
      <w:divBdr>
        <w:top w:val="none" w:sz="0" w:space="0" w:color="auto"/>
        <w:left w:val="none" w:sz="0" w:space="0" w:color="auto"/>
        <w:bottom w:val="none" w:sz="0" w:space="0" w:color="auto"/>
        <w:right w:val="none" w:sz="0" w:space="0" w:color="auto"/>
      </w:divBdr>
    </w:div>
    <w:div w:id="412093213">
      <w:bodyDiv w:val="1"/>
      <w:marLeft w:val="0"/>
      <w:marRight w:val="0"/>
      <w:marTop w:val="0"/>
      <w:marBottom w:val="0"/>
      <w:divBdr>
        <w:top w:val="none" w:sz="0" w:space="0" w:color="auto"/>
        <w:left w:val="none" w:sz="0" w:space="0" w:color="auto"/>
        <w:bottom w:val="none" w:sz="0" w:space="0" w:color="auto"/>
        <w:right w:val="none" w:sz="0" w:space="0" w:color="auto"/>
      </w:divBdr>
    </w:div>
    <w:div w:id="441000474">
      <w:bodyDiv w:val="1"/>
      <w:marLeft w:val="0"/>
      <w:marRight w:val="0"/>
      <w:marTop w:val="0"/>
      <w:marBottom w:val="0"/>
      <w:divBdr>
        <w:top w:val="none" w:sz="0" w:space="0" w:color="auto"/>
        <w:left w:val="none" w:sz="0" w:space="0" w:color="auto"/>
        <w:bottom w:val="none" w:sz="0" w:space="0" w:color="auto"/>
        <w:right w:val="none" w:sz="0" w:space="0" w:color="auto"/>
      </w:divBdr>
      <w:divsChild>
        <w:div w:id="248387846">
          <w:blockQuote w:val="1"/>
          <w:marLeft w:val="720"/>
          <w:marRight w:val="720"/>
          <w:marTop w:val="100"/>
          <w:marBottom w:val="100"/>
          <w:divBdr>
            <w:top w:val="none" w:sz="0" w:space="0" w:color="auto"/>
            <w:left w:val="single" w:sz="24" w:space="0" w:color="ECECEC"/>
            <w:bottom w:val="none" w:sz="0" w:space="0" w:color="auto"/>
            <w:right w:val="none" w:sz="0" w:space="0" w:color="auto"/>
          </w:divBdr>
        </w:div>
      </w:divsChild>
    </w:div>
    <w:div w:id="449011401">
      <w:bodyDiv w:val="1"/>
      <w:marLeft w:val="0"/>
      <w:marRight w:val="0"/>
      <w:marTop w:val="0"/>
      <w:marBottom w:val="0"/>
      <w:divBdr>
        <w:top w:val="none" w:sz="0" w:space="0" w:color="auto"/>
        <w:left w:val="none" w:sz="0" w:space="0" w:color="auto"/>
        <w:bottom w:val="none" w:sz="0" w:space="0" w:color="auto"/>
        <w:right w:val="none" w:sz="0" w:space="0" w:color="auto"/>
      </w:divBdr>
    </w:div>
    <w:div w:id="537544732">
      <w:bodyDiv w:val="1"/>
      <w:marLeft w:val="0"/>
      <w:marRight w:val="0"/>
      <w:marTop w:val="0"/>
      <w:marBottom w:val="0"/>
      <w:divBdr>
        <w:top w:val="none" w:sz="0" w:space="0" w:color="auto"/>
        <w:left w:val="none" w:sz="0" w:space="0" w:color="auto"/>
        <w:bottom w:val="none" w:sz="0" w:space="0" w:color="auto"/>
        <w:right w:val="none" w:sz="0" w:space="0" w:color="auto"/>
      </w:divBdr>
    </w:div>
    <w:div w:id="570965877">
      <w:bodyDiv w:val="1"/>
      <w:marLeft w:val="0"/>
      <w:marRight w:val="0"/>
      <w:marTop w:val="0"/>
      <w:marBottom w:val="0"/>
      <w:divBdr>
        <w:top w:val="none" w:sz="0" w:space="0" w:color="auto"/>
        <w:left w:val="none" w:sz="0" w:space="0" w:color="auto"/>
        <w:bottom w:val="none" w:sz="0" w:space="0" w:color="auto"/>
        <w:right w:val="none" w:sz="0" w:space="0" w:color="auto"/>
      </w:divBdr>
    </w:div>
    <w:div w:id="588465427">
      <w:bodyDiv w:val="1"/>
      <w:marLeft w:val="0"/>
      <w:marRight w:val="0"/>
      <w:marTop w:val="0"/>
      <w:marBottom w:val="0"/>
      <w:divBdr>
        <w:top w:val="none" w:sz="0" w:space="0" w:color="auto"/>
        <w:left w:val="none" w:sz="0" w:space="0" w:color="auto"/>
        <w:bottom w:val="none" w:sz="0" w:space="0" w:color="auto"/>
        <w:right w:val="none" w:sz="0" w:space="0" w:color="auto"/>
      </w:divBdr>
    </w:div>
    <w:div w:id="657267207">
      <w:bodyDiv w:val="1"/>
      <w:marLeft w:val="0"/>
      <w:marRight w:val="0"/>
      <w:marTop w:val="0"/>
      <w:marBottom w:val="0"/>
      <w:divBdr>
        <w:top w:val="none" w:sz="0" w:space="0" w:color="auto"/>
        <w:left w:val="none" w:sz="0" w:space="0" w:color="auto"/>
        <w:bottom w:val="none" w:sz="0" w:space="0" w:color="auto"/>
        <w:right w:val="none" w:sz="0" w:space="0" w:color="auto"/>
      </w:divBdr>
    </w:div>
    <w:div w:id="672151818">
      <w:bodyDiv w:val="1"/>
      <w:marLeft w:val="0"/>
      <w:marRight w:val="0"/>
      <w:marTop w:val="0"/>
      <w:marBottom w:val="0"/>
      <w:divBdr>
        <w:top w:val="none" w:sz="0" w:space="0" w:color="auto"/>
        <w:left w:val="none" w:sz="0" w:space="0" w:color="auto"/>
        <w:bottom w:val="none" w:sz="0" w:space="0" w:color="auto"/>
        <w:right w:val="none" w:sz="0" w:space="0" w:color="auto"/>
      </w:divBdr>
    </w:div>
    <w:div w:id="860315946">
      <w:bodyDiv w:val="1"/>
      <w:marLeft w:val="0"/>
      <w:marRight w:val="0"/>
      <w:marTop w:val="0"/>
      <w:marBottom w:val="0"/>
      <w:divBdr>
        <w:top w:val="none" w:sz="0" w:space="0" w:color="auto"/>
        <w:left w:val="none" w:sz="0" w:space="0" w:color="auto"/>
        <w:bottom w:val="none" w:sz="0" w:space="0" w:color="auto"/>
        <w:right w:val="none" w:sz="0" w:space="0" w:color="auto"/>
      </w:divBdr>
    </w:div>
    <w:div w:id="1084180658">
      <w:bodyDiv w:val="1"/>
      <w:marLeft w:val="0"/>
      <w:marRight w:val="0"/>
      <w:marTop w:val="0"/>
      <w:marBottom w:val="0"/>
      <w:divBdr>
        <w:top w:val="none" w:sz="0" w:space="0" w:color="auto"/>
        <w:left w:val="none" w:sz="0" w:space="0" w:color="auto"/>
        <w:bottom w:val="none" w:sz="0" w:space="0" w:color="auto"/>
        <w:right w:val="none" w:sz="0" w:space="0" w:color="auto"/>
      </w:divBdr>
      <w:divsChild>
        <w:div w:id="305360215">
          <w:marLeft w:val="0"/>
          <w:marRight w:val="0"/>
          <w:marTop w:val="0"/>
          <w:marBottom w:val="240"/>
          <w:divBdr>
            <w:top w:val="none" w:sz="0" w:space="0" w:color="auto"/>
            <w:left w:val="none" w:sz="0" w:space="0" w:color="auto"/>
            <w:bottom w:val="none" w:sz="0" w:space="0" w:color="auto"/>
            <w:right w:val="none" w:sz="0" w:space="0" w:color="auto"/>
          </w:divBdr>
          <w:divsChild>
            <w:div w:id="806776066">
              <w:marLeft w:val="0"/>
              <w:marRight w:val="0"/>
              <w:marTop w:val="0"/>
              <w:marBottom w:val="0"/>
              <w:divBdr>
                <w:top w:val="none" w:sz="0" w:space="0" w:color="auto"/>
                <w:left w:val="none" w:sz="0" w:space="0" w:color="auto"/>
                <w:bottom w:val="none" w:sz="0" w:space="0" w:color="auto"/>
                <w:right w:val="none" w:sz="0" w:space="0" w:color="auto"/>
              </w:divBdr>
            </w:div>
          </w:divsChild>
        </w:div>
        <w:div w:id="418790858">
          <w:marLeft w:val="0"/>
          <w:marRight w:val="0"/>
          <w:marTop w:val="0"/>
          <w:marBottom w:val="240"/>
          <w:divBdr>
            <w:top w:val="none" w:sz="0" w:space="0" w:color="auto"/>
            <w:left w:val="none" w:sz="0" w:space="0" w:color="auto"/>
            <w:bottom w:val="none" w:sz="0" w:space="0" w:color="auto"/>
            <w:right w:val="none" w:sz="0" w:space="0" w:color="auto"/>
          </w:divBdr>
          <w:divsChild>
            <w:div w:id="1398015157">
              <w:marLeft w:val="0"/>
              <w:marRight w:val="0"/>
              <w:marTop w:val="0"/>
              <w:marBottom w:val="0"/>
              <w:divBdr>
                <w:top w:val="none" w:sz="0" w:space="0" w:color="auto"/>
                <w:left w:val="none" w:sz="0" w:space="0" w:color="auto"/>
                <w:bottom w:val="none" w:sz="0" w:space="0" w:color="auto"/>
                <w:right w:val="none" w:sz="0" w:space="0" w:color="auto"/>
              </w:divBdr>
            </w:div>
          </w:divsChild>
        </w:div>
        <w:div w:id="1897661418">
          <w:marLeft w:val="0"/>
          <w:marRight w:val="0"/>
          <w:marTop w:val="0"/>
          <w:marBottom w:val="240"/>
          <w:divBdr>
            <w:top w:val="none" w:sz="0" w:space="0" w:color="auto"/>
            <w:left w:val="none" w:sz="0" w:space="0" w:color="auto"/>
            <w:bottom w:val="none" w:sz="0" w:space="0" w:color="auto"/>
            <w:right w:val="none" w:sz="0" w:space="0" w:color="auto"/>
          </w:divBdr>
          <w:divsChild>
            <w:div w:id="9525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50128">
      <w:bodyDiv w:val="1"/>
      <w:marLeft w:val="0"/>
      <w:marRight w:val="0"/>
      <w:marTop w:val="0"/>
      <w:marBottom w:val="0"/>
      <w:divBdr>
        <w:top w:val="none" w:sz="0" w:space="0" w:color="auto"/>
        <w:left w:val="none" w:sz="0" w:space="0" w:color="auto"/>
        <w:bottom w:val="none" w:sz="0" w:space="0" w:color="auto"/>
        <w:right w:val="none" w:sz="0" w:space="0" w:color="auto"/>
      </w:divBdr>
    </w:div>
    <w:div w:id="1342901759">
      <w:bodyDiv w:val="1"/>
      <w:marLeft w:val="0"/>
      <w:marRight w:val="0"/>
      <w:marTop w:val="0"/>
      <w:marBottom w:val="0"/>
      <w:divBdr>
        <w:top w:val="none" w:sz="0" w:space="0" w:color="auto"/>
        <w:left w:val="none" w:sz="0" w:space="0" w:color="auto"/>
        <w:bottom w:val="none" w:sz="0" w:space="0" w:color="auto"/>
        <w:right w:val="none" w:sz="0" w:space="0" w:color="auto"/>
      </w:divBdr>
    </w:div>
    <w:div w:id="1345283689">
      <w:bodyDiv w:val="1"/>
      <w:marLeft w:val="0"/>
      <w:marRight w:val="0"/>
      <w:marTop w:val="0"/>
      <w:marBottom w:val="0"/>
      <w:divBdr>
        <w:top w:val="none" w:sz="0" w:space="0" w:color="auto"/>
        <w:left w:val="none" w:sz="0" w:space="0" w:color="auto"/>
        <w:bottom w:val="none" w:sz="0" w:space="0" w:color="auto"/>
        <w:right w:val="none" w:sz="0" w:space="0" w:color="auto"/>
      </w:divBdr>
    </w:div>
    <w:div w:id="1351684025">
      <w:bodyDiv w:val="1"/>
      <w:marLeft w:val="0"/>
      <w:marRight w:val="0"/>
      <w:marTop w:val="0"/>
      <w:marBottom w:val="0"/>
      <w:divBdr>
        <w:top w:val="none" w:sz="0" w:space="0" w:color="auto"/>
        <w:left w:val="none" w:sz="0" w:space="0" w:color="auto"/>
        <w:bottom w:val="none" w:sz="0" w:space="0" w:color="auto"/>
        <w:right w:val="none" w:sz="0" w:space="0" w:color="auto"/>
      </w:divBdr>
    </w:div>
    <w:div w:id="1488087233">
      <w:bodyDiv w:val="1"/>
      <w:marLeft w:val="0"/>
      <w:marRight w:val="0"/>
      <w:marTop w:val="0"/>
      <w:marBottom w:val="0"/>
      <w:divBdr>
        <w:top w:val="none" w:sz="0" w:space="0" w:color="auto"/>
        <w:left w:val="none" w:sz="0" w:space="0" w:color="auto"/>
        <w:bottom w:val="none" w:sz="0" w:space="0" w:color="auto"/>
        <w:right w:val="none" w:sz="0" w:space="0" w:color="auto"/>
      </w:divBdr>
    </w:div>
    <w:div w:id="1557161537">
      <w:bodyDiv w:val="1"/>
      <w:marLeft w:val="0"/>
      <w:marRight w:val="0"/>
      <w:marTop w:val="0"/>
      <w:marBottom w:val="0"/>
      <w:divBdr>
        <w:top w:val="none" w:sz="0" w:space="0" w:color="auto"/>
        <w:left w:val="none" w:sz="0" w:space="0" w:color="auto"/>
        <w:bottom w:val="none" w:sz="0" w:space="0" w:color="auto"/>
        <w:right w:val="none" w:sz="0" w:space="0" w:color="auto"/>
      </w:divBdr>
    </w:div>
    <w:div w:id="1621260049">
      <w:bodyDiv w:val="1"/>
      <w:marLeft w:val="0"/>
      <w:marRight w:val="0"/>
      <w:marTop w:val="0"/>
      <w:marBottom w:val="0"/>
      <w:divBdr>
        <w:top w:val="none" w:sz="0" w:space="0" w:color="auto"/>
        <w:left w:val="none" w:sz="0" w:space="0" w:color="auto"/>
        <w:bottom w:val="none" w:sz="0" w:space="0" w:color="auto"/>
        <w:right w:val="none" w:sz="0" w:space="0" w:color="auto"/>
      </w:divBdr>
    </w:div>
    <w:div w:id="1747914662">
      <w:bodyDiv w:val="1"/>
      <w:marLeft w:val="0"/>
      <w:marRight w:val="0"/>
      <w:marTop w:val="0"/>
      <w:marBottom w:val="0"/>
      <w:divBdr>
        <w:top w:val="none" w:sz="0" w:space="0" w:color="auto"/>
        <w:left w:val="none" w:sz="0" w:space="0" w:color="auto"/>
        <w:bottom w:val="none" w:sz="0" w:space="0" w:color="auto"/>
        <w:right w:val="none" w:sz="0" w:space="0" w:color="auto"/>
      </w:divBdr>
    </w:div>
    <w:div w:id="1832982382">
      <w:bodyDiv w:val="1"/>
      <w:marLeft w:val="0"/>
      <w:marRight w:val="0"/>
      <w:marTop w:val="0"/>
      <w:marBottom w:val="0"/>
      <w:divBdr>
        <w:top w:val="none" w:sz="0" w:space="0" w:color="auto"/>
        <w:left w:val="none" w:sz="0" w:space="0" w:color="auto"/>
        <w:bottom w:val="none" w:sz="0" w:space="0" w:color="auto"/>
        <w:right w:val="none" w:sz="0" w:space="0" w:color="auto"/>
      </w:divBdr>
    </w:div>
    <w:div w:id="1847354820">
      <w:bodyDiv w:val="1"/>
      <w:marLeft w:val="0"/>
      <w:marRight w:val="0"/>
      <w:marTop w:val="0"/>
      <w:marBottom w:val="0"/>
      <w:divBdr>
        <w:top w:val="none" w:sz="0" w:space="0" w:color="auto"/>
        <w:left w:val="none" w:sz="0" w:space="0" w:color="auto"/>
        <w:bottom w:val="none" w:sz="0" w:space="0" w:color="auto"/>
        <w:right w:val="none" w:sz="0" w:space="0" w:color="auto"/>
      </w:divBdr>
    </w:div>
    <w:div w:id="1993832975">
      <w:bodyDiv w:val="1"/>
      <w:marLeft w:val="0"/>
      <w:marRight w:val="0"/>
      <w:marTop w:val="0"/>
      <w:marBottom w:val="0"/>
      <w:divBdr>
        <w:top w:val="none" w:sz="0" w:space="0" w:color="auto"/>
        <w:left w:val="none" w:sz="0" w:space="0" w:color="auto"/>
        <w:bottom w:val="none" w:sz="0" w:space="0" w:color="auto"/>
        <w:right w:val="none" w:sz="0" w:space="0" w:color="auto"/>
      </w:divBdr>
    </w:div>
    <w:div w:id="2000041007">
      <w:bodyDiv w:val="1"/>
      <w:marLeft w:val="0"/>
      <w:marRight w:val="0"/>
      <w:marTop w:val="0"/>
      <w:marBottom w:val="0"/>
      <w:divBdr>
        <w:top w:val="none" w:sz="0" w:space="0" w:color="auto"/>
        <w:left w:val="none" w:sz="0" w:space="0" w:color="auto"/>
        <w:bottom w:val="none" w:sz="0" w:space="0" w:color="auto"/>
        <w:right w:val="none" w:sz="0" w:space="0" w:color="auto"/>
      </w:divBdr>
    </w:div>
    <w:div w:id="2019382166">
      <w:bodyDiv w:val="1"/>
      <w:marLeft w:val="0"/>
      <w:marRight w:val="0"/>
      <w:marTop w:val="0"/>
      <w:marBottom w:val="0"/>
      <w:divBdr>
        <w:top w:val="none" w:sz="0" w:space="0" w:color="auto"/>
        <w:left w:val="none" w:sz="0" w:space="0" w:color="auto"/>
        <w:bottom w:val="none" w:sz="0" w:space="0" w:color="auto"/>
        <w:right w:val="none" w:sz="0" w:space="0" w:color="auto"/>
      </w:divBdr>
      <w:divsChild>
        <w:div w:id="740759703">
          <w:blockQuote w:val="1"/>
          <w:marLeft w:val="720"/>
          <w:marRight w:val="720"/>
          <w:marTop w:val="100"/>
          <w:marBottom w:val="100"/>
          <w:divBdr>
            <w:top w:val="none" w:sz="0" w:space="0" w:color="auto"/>
            <w:left w:val="single" w:sz="24" w:space="0" w:color="ECECEC"/>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aws-lois.justice.gc.ca/eng/acts/i-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1900</Words>
  <Characters>10835</Characters>
  <Application>Microsoft Office Word</Application>
  <DocSecurity>0</DocSecurity>
  <Lines>90</Lines>
  <Paragraphs>25</Paragraphs>
  <ScaleCrop>false</ScaleCrop>
  <Company/>
  <LinksUpToDate>false</LinksUpToDate>
  <CharactersWithSpaces>12710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Fonstad</dc:creator>
  <cp:lastModifiedBy>Renee Willock</cp:lastModifiedBy>
  <cp:revision>3</cp:revision>
  <dcterms:created xsi:type="dcterms:W3CDTF">2021-03-09T00:01:00Z</dcterms:created>
  <dcterms:modified xsi:type="dcterms:W3CDTF">2021-05-04T04:01:00Z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2018-01-09T00:00:00Z</vt:filetime>
  </property>
  <property fmtid="{D5CDD505-2E9C-101B-9397-08002B2CF9AE}" pid="3" name="Creator">
    <vt:lpwstr>Microsoft® Word 2016</vt:lpwstr>
  </property>
  <property fmtid="{D5CDD505-2E9C-101B-9397-08002B2CF9AE}" pid="4" name="LastSaved">
    <vt:filetime>2020-07-27T00:00:00Z</vt:filetime>
  </property>
</Properties>
</file>