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6EEA36C" w14:textId="77777777" w:rsidR="003A5A3D" w:rsidRDefault="003A5A3D">
      <w:pPr>
        <w:pStyle w:val="Normal0"/>
        <w:spacing w:after="240" w:line="240" w:lineRule="auto"/>
        <w:jc w:val="center"/>
        <w:rPr>
          <w:b/>
          <w:sz w:val="28"/>
          <w:szCs w:val="28"/>
        </w:rPr>
      </w:pPr>
    </w:p>
    <w:p w14:paraId="0000006A" w14:textId="07B07113" w:rsidR="00923D8B" w:rsidRDefault="00663D23">
      <w:pPr>
        <w:pStyle w:val="Normal0"/>
        <w:spacing w:after="24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Journey of a Youth Offender Aged 12-17</w:t>
      </w:r>
    </w:p>
    <w:p w14:paraId="0BA20463" w14:textId="77777777" w:rsidR="003A5A3D" w:rsidRDefault="003A5A3D" w:rsidP="0091708E">
      <w:pPr>
        <w:pStyle w:val="Normal0"/>
        <w:spacing w:after="240" w:line="240" w:lineRule="auto"/>
        <w:rPr>
          <w:sz w:val="24"/>
          <w:szCs w:val="24"/>
        </w:rPr>
      </w:pPr>
    </w:p>
    <w:p w14:paraId="2E33E1A9" w14:textId="5C001E94" w:rsidR="0091708E" w:rsidRDefault="0091708E" w:rsidP="0091708E">
      <w:pPr>
        <w:pStyle w:val="Normal0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Infographic with Stages:  </w:t>
      </w:r>
      <w:hyperlink r:id="rId8">
        <w:r>
          <w:rPr>
            <w:color w:val="1155CC"/>
            <w:sz w:val="24"/>
            <w:szCs w:val="24"/>
            <w:u w:val="single"/>
          </w:rPr>
          <w:t>https://atrium.lib.uoguelph.ca/xmlui/bitstream/handle/10214/10256/Jeffrey_etal_YouthCriminalJusticeInCanada_Infographic_2017.pdf?sequence=2&amp;isAllowed=y</w:t>
        </w:r>
      </w:hyperlink>
    </w:p>
    <w:p w14:paraId="33D19184" w14:textId="09C84548" w:rsidR="0091708E" w:rsidRDefault="0091708E" w:rsidP="0091708E">
      <w:pPr>
        <w:pStyle w:val="Normal0"/>
        <w:spacing w:after="240" w:line="240" w:lineRule="auto"/>
      </w:pPr>
      <w:r>
        <w:rPr>
          <w:sz w:val="24"/>
          <w:szCs w:val="24"/>
        </w:rPr>
        <w:t xml:space="preserve">For extra information: </w:t>
      </w:r>
      <w:sdt>
        <w:sdtPr>
          <w:tag w:val="goog_rdk_6"/>
          <w:id w:val="-1227286692"/>
        </w:sdtPr>
        <w:sdtEndPr/>
        <w:sdtContent/>
      </w:sdt>
      <w:r w:rsidRPr="0091708E">
        <w:t xml:space="preserve"> </w:t>
      </w:r>
      <w:hyperlink r:id="rId9" w:history="1">
        <w:r w:rsidRPr="00CC64A0">
          <w:rPr>
            <w:rStyle w:val="Hyperlink"/>
          </w:rPr>
          <w:t>https://www.justice.gc.ca/eng/cj-jp/yj-jj/tools-outils/sheets-feuillets/oycja-alssj.html</w:t>
        </w:r>
      </w:hyperlink>
      <w:r>
        <w:t xml:space="preserve">  </w:t>
      </w:r>
    </w:p>
    <w:p w14:paraId="0000006C" w14:textId="618EFDAA" w:rsidR="00923D8B" w:rsidRDefault="00166E5C" w:rsidP="0091708E">
      <w:pPr>
        <w:pStyle w:val="Normal0"/>
        <w:spacing w:after="24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Specific </w:t>
      </w:r>
      <w:r w:rsidR="00663D23">
        <w:rPr>
          <w:sz w:val="24"/>
          <w:szCs w:val="24"/>
        </w:rPr>
        <w:t>Differences for Youth Offenders</w:t>
      </w:r>
    </w:p>
    <w:tbl>
      <w:tblPr>
        <w:tblStyle w:val="a7"/>
        <w:tblW w:w="97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900"/>
      </w:tblGrid>
      <w:tr w:rsidR="00923D8B" w14:paraId="304617EF" w14:textId="77777777" w:rsidTr="003A5A3D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D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Police Contact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E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6F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0C110A63" w14:textId="77777777" w:rsidTr="003A5A3D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0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Arrest/ Charge by Police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1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72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73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04C83449" w14:textId="77777777" w:rsidTr="003A5A3D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4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Bail Hearing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5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76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77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0F8A9077" w14:textId="77777777" w:rsidTr="003A5A3D">
        <w:trPr>
          <w:trHeight w:val="1022"/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8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First Court Appearance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9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7A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7B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51D4E4B2" w14:textId="77777777" w:rsidTr="003A5A3D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C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Trial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D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7E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7F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6F5654BB" w14:textId="77777777" w:rsidTr="003A5A3D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0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Sentencing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1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82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83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5DFD827E" w14:textId="77777777" w:rsidTr="003A5A3D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4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Reintegration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5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86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87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6183FFA7" w14:textId="77777777" w:rsidTr="003A5A3D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8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Community Supervision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9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8A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8B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0000090" w14:textId="77777777" w:rsidR="00923D8B" w:rsidRDefault="00923D8B">
      <w:pPr>
        <w:pStyle w:val="Normal0"/>
        <w:spacing w:after="240" w:line="240" w:lineRule="auto"/>
        <w:rPr>
          <w:sz w:val="24"/>
          <w:szCs w:val="24"/>
        </w:rPr>
      </w:pPr>
    </w:p>
    <w:sectPr w:rsidR="00923D8B" w:rsidSect="00B477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AF934" w14:textId="77777777" w:rsidR="006330FE" w:rsidRDefault="006330FE">
      <w:pPr>
        <w:spacing w:line="240" w:lineRule="auto"/>
      </w:pPr>
      <w:r>
        <w:separator/>
      </w:r>
    </w:p>
  </w:endnote>
  <w:endnote w:type="continuationSeparator" w:id="0">
    <w:p w14:paraId="5F1A5325" w14:textId="77777777" w:rsidR="006330FE" w:rsidRDefault="006330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E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3242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690706" w14:textId="3215AE24" w:rsidR="00B477DB" w:rsidRDefault="00B477DB" w:rsidP="00B477D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9C56D4" w14:textId="526694D8" w:rsidR="00B477DB" w:rsidRDefault="00B477DB" w:rsidP="00B477DB">
    <w:pPr>
      <w:pStyle w:val="Footer"/>
    </w:pPr>
    <w:r w:rsidRPr="00B477DB">
      <w:rPr>
        <w:rFonts w:ascii="Verdana" w:eastAsia="Calibri" w:hAnsi="Verdana"/>
        <w:b/>
        <w:bCs/>
        <w:color w:val="70AD47"/>
        <w:sz w:val="20"/>
        <w:szCs w:val="20"/>
        <w:lang w:val="en-CA"/>
      </w:rPr>
      <w:t xml:space="preserve"> JusticeEducation.ca                  </w:t>
    </w:r>
    <w:r w:rsidRPr="00B477DB">
      <w:rPr>
        <w:rFonts w:ascii="Verdana" w:eastAsia="Calibri" w:hAnsi="Verdana"/>
        <w:color w:val="70AD47"/>
        <w:sz w:val="20"/>
        <w:szCs w:val="20"/>
        <w:lang w:val="en-CA"/>
      </w:rPr>
      <w:t xml:space="preserve"> </w:t>
    </w:r>
    <w:r w:rsidRPr="00B477DB">
      <w:rPr>
        <w:rFonts w:ascii="Verdana" w:eastAsia="Calibri" w:hAnsi="Verdana"/>
        <w:sz w:val="20"/>
        <w:szCs w:val="20"/>
        <w:lang w:val="en-CA"/>
      </w:rPr>
      <w:t xml:space="preserve">      </w:t>
    </w:r>
    <w:r w:rsidRPr="00B477DB">
      <w:rPr>
        <w:rFonts w:ascii="Verdana" w:eastAsia="Calibri" w:hAnsi="Verdana"/>
        <w:sz w:val="20"/>
        <w:szCs w:val="20"/>
        <w:lang w:val="en-CA"/>
      </w:rPr>
      <w:tab/>
    </w:r>
    <w:r w:rsidRPr="00B477DB">
      <w:rPr>
        <w:rFonts w:ascii="Verdana" w:eastAsia="Calibri" w:hAnsi="Verdana"/>
        <w:sz w:val="20"/>
        <w:szCs w:val="20"/>
        <w:lang w:val="en-CA"/>
      </w:rPr>
      <w:tab/>
      <w:t xml:space="preserve">        </w:t>
    </w:r>
    <w:r w:rsidRPr="00B477DB">
      <w:rPr>
        <w:rFonts w:ascii="Verdana" w:eastAsia="Calibri" w:hAnsi="Verdana"/>
        <w:b/>
        <w:bCs/>
        <w:color w:val="70AD47"/>
        <w:sz w:val="20"/>
        <w:szCs w:val="20"/>
        <w:lang w:val="en-CA"/>
      </w:rPr>
      <w:t>LawLessons.ca</w:t>
    </w:r>
  </w:p>
  <w:p w14:paraId="0000018D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F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FAAD0" w14:textId="77777777" w:rsidR="006330FE" w:rsidRDefault="006330FE">
      <w:pPr>
        <w:spacing w:line="240" w:lineRule="auto"/>
      </w:pPr>
      <w:r>
        <w:separator/>
      </w:r>
    </w:p>
  </w:footnote>
  <w:footnote w:type="continuationSeparator" w:id="0">
    <w:p w14:paraId="13829EA9" w14:textId="77777777" w:rsidR="006330FE" w:rsidRDefault="006330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C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B8A88" w14:textId="77777777" w:rsidR="00364334" w:rsidRPr="00B477DB" w:rsidRDefault="00364334" w:rsidP="00364334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B477DB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60288" behindDoc="0" locked="0" layoutInCell="1" allowOverlap="1" wp14:anchorId="0B5B63AC" wp14:editId="4C0B81AB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77DB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Law Studies 12</w:t>
    </w:r>
  </w:p>
  <w:p w14:paraId="41DE61D1" w14:textId="77777777" w:rsidR="00364334" w:rsidRPr="00B477DB" w:rsidRDefault="00364334" w:rsidP="00364334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B477DB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Youth Law</w:t>
    </w:r>
  </w:p>
  <w:p w14:paraId="02F94508" w14:textId="77777777" w:rsidR="00981A9A" w:rsidRDefault="00981A9A" w:rsidP="00981A9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14:paraId="0000018B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A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32539"/>
    <w:multiLevelType w:val="multilevel"/>
    <w:tmpl w:val="6A1E81D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2B4A1B"/>
    <w:multiLevelType w:val="multilevel"/>
    <w:tmpl w:val="6C987FC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37554CB"/>
    <w:multiLevelType w:val="multilevel"/>
    <w:tmpl w:val="6F7C6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6F5ADC"/>
    <w:multiLevelType w:val="multilevel"/>
    <w:tmpl w:val="F0A0D4B0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393390"/>
    <w:multiLevelType w:val="hybridMultilevel"/>
    <w:tmpl w:val="A3B264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1107B"/>
    <w:multiLevelType w:val="multilevel"/>
    <w:tmpl w:val="EAE62F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08046F"/>
    <w:multiLevelType w:val="multilevel"/>
    <w:tmpl w:val="79C4DE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0142A7"/>
    <w:multiLevelType w:val="multilevel"/>
    <w:tmpl w:val="75DE28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1C571B"/>
    <w:multiLevelType w:val="multilevel"/>
    <w:tmpl w:val="E53267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1E56947"/>
    <w:multiLevelType w:val="multilevel"/>
    <w:tmpl w:val="493273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53F4982"/>
    <w:multiLevelType w:val="multilevel"/>
    <w:tmpl w:val="65E2F0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2954849"/>
    <w:multiLevelType w:val="multilevel"/>
    <w:tmpl w:val="92CADF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50E1791"/>
    <w:multiLevelType w:val="multilevel"/>
    <w:tmpl w:val="AFF6DF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8D322A4"/>
    <w:multiLevelType w:val="multilevel"/>
    <w:tmpl w:val="2AEE74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A3969EE"/>
    <w:multiLevelType w:val="multilevel"/>
    <w:tmpl w:val="5A246A88"/>
    <w:lvl w:ilvl="0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5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1E10D05"/>
    <w:multiLevelType w:val="multilevel"/>
    <w:tmpl w:val="65222A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2DB1E77"/>
    <w:multiLevelType w:val="multilevel"/>
    <w:tmpl w:val="F0C8D3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B65CE6"/>
    <w:multiLevelType w:val="multilevel"/>
    <w:tmpl w:val="36BC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E5B4B96"/>
    <w:multiLevelType w:val="multilevel"/>
    <w:tmpl w:val="EABA944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3"/>
  </w:num>
  <w:num w:numId="5">
    <w:abstractNumId w:val="16"/>
  </w:num>
  <w:num w:numId="6">
    <w:abstractNumId w:val="14"/>
  </w:num>
  <w:num w:numId="7">
    <w:abstractNumId w:val="9"/>
  </w:num>
  <w:num w:numId="8">
    <w:abstractNumId w:val="5"/>
  </w:num>
  <w:num w:numId="9">
    <w:abstractNumId w:val="15"/>
  </w:num>
  <w:num w:numId="10">
    <w:abstractNumId w:val="2"/>
  </w:num>
  <w:num w:numId="11">
    <w:abstractNumId w:val="0"/>
  </w:num>
  <w:num w:numId="12">
    <w:abstractNumId w:val="8"/>
  </w:num>
  <w:num w:numId="13">
    <w:abstractNumId w:val="13"/>
  </w:num>
  <w:num w:numId="14">
    <w:abstractNumId w:val="17"/>
  </w:num>
  <w:num w:numId="15">
    <w:abstractNumId w:val="6"/>
  </w:num>
  <w:num w:numId="16">
    <w:abstractNumId w:val="18"/>
  </w:num>
  <w:num w:numId="17">
    <w:abstractNumId w:val="10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8B"/>
    <w:rsid w:val="000A6407"/>
    <w:rsid w:val="00166E5C"/>
    <w:rsid w:val="00190795"/>
    <w:rsid w:val="00364334"/>
    <w:rsid w:val="003A5A3D"/>
    <w:rsid w:val="004D7D5A"/>
    <w:rsid w:val="006330FE"/>
    <w:rsid w:val="00663D23"/>
    <w:rsid w:val="00812F25"/>
    <w:rsid w:val="00876084"/>
    <w:rsid w:val="0091708E"/>
    <w:rsid w:val="00923D8B"/>
    <w:rsid w:val="00981A9A"/>
    <w:rsid w:val="00B477DB"/>
    <w:rsid w:val="00BD5E31"/>
    <w:rsid w:val="00F4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090C0"/>
  <w15:docId w15:val="{38AD8549-AC05-AB42-B0D1-FF6F10BA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0"/>
    <w:link w:val="HeaderChar"/>
    <w:uiPriority w:val="99"/>
    <w:unhideWhenUsed/>
    <w:rsid w:val="004A48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8C2"/>
  </w:style>
  <w:style w:type="paragraph" w:styleId="Footer">
    <w:name w:val="footer"/>
    <w:basedOn w:val="Normal0"/>
    <w:link w:val="FooterChar"/>
    <w:uiPriority w:val="99"/>
    <w:unhideWhenUsed/>
    <w:rsid w:val="004A48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8C2"/>
  </w:style>
  <w:style w:type="paragraph" w:styleId="NormalWeb">
    <w:name w:val="Normal (Web)"/>
    <w:basedOn w:val="Normal0"/>
    <w:uiPriority w:val="99"/>
    <w:semiHidden/>
    <w:unhideWhenUsed/>
    <w:rsid w:val="004A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4A48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8C2"/>
    <w:rPr>
      <w:color w:val="605E5C"/>
      <w:shd w:val="clear" w:color="auto" w:fill="E1DFDD"/>
    </w:rPr>
  </w:style>
  <w:style w:type="paragraph" w:styleId="ListParagraph">
    <w:name w:val="List Paragraph"/>
    <w:basedOn w:val="Normal0"/>
    <w:uiPriority w:val="34"/>
    <w:qFormat/>
    <w:rsid w:val="001A4A8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A4A8B"/>
    <w:rPr>
      <w:color w:val="800080" w:themeColor="followedHyperlink"/>
      <w:u w:val="single"/>
    </w:rPr>
  </w:style>
  <w:style w:type="paragraph" w:styleId="BodyText">
    <w:name w:val="Body Text"/>
    <w:basedOn w:val="Normal0"/>
    <w:link w:val="BodyTextChar"/>
    <w:uiPriority w:val="1"/>
    <w:qFormat/>
    <w:rsid w:val="00E72054"/>
    <w:pPr>
      <w:widowControl w:val="0"/>
      <w:autoSpaceDE w:val="0"/>
      <w:autoSpaceDN w:val="0"/>
      <w:spacing w:line="240" w:lineRule="auto"/>
    </w:pPr>
    <w:rPr>
      <w:rFonts w:ascii="Bell MT" w:eastAsia="Bell MT" w:hAnsi="Bell MT" w:cs="Bell MT"/>
      <w:i/>
      <w:sz w:val="18"/>
      <w:szCs w:val="18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E72054"/>
    <w:rPr>
      <w:rFonts w:ascii="Bell MT" w:eastAsia="Bell MT" w:hAnsi="Bell MT" w:cs="Bell MT"/>
      <w:i/>
      <w:sz w:val="18"/>
      <w:szCs w:val="18"/>
      <w:lang w:val="en-CA" w:eastAsia="en-CA" w:bidi="en-CA"/>
    </w:rPr>
  </w:style>
  <w:style w:type="paragraph" w:customStyle="1" w:styleId="Subtitle0">
    <w:name w:val="Subtitle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2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08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084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7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rium.lib.uoguelph.ca/xmlui/bitstream/handle/10214/10256/Jeffrey_etal_YouthCriminalJusticeInCanada_Infographic_2017.pdf?sequence=2&amp;isAllowed=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ustice.gc.ca/eng/cj-jp/yj-jj/tools-outils/sheets-feuillets/oycja-alssj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FO3r+dys00koUGLk6Fl175XI6w==">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AnaRosa</dc:creator>
  <cp:lastModifiedBy>Renee Willock</cp:lastModifiedBy>
  <cp:revision>6</cp:revision>
  <dcterms:created xsi:type="dcterms:W3CDTF">2020-11-23T05:37:00Z</dcterms:created>
  <dcterms:modified xsi:type="dcterms:W3CDTF">2020-12-29T18:40:00Z</dcterms:modified>
</cp:coreProperties>
</file>