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D2" w14:textId="77777777" w:rsidR="00923D8B" w:rsidRDefault="00923D8B" w:rsidP="009D0034">
      <w:pPr>
        <w:pStyle w:val="Normal0"/>
        <w:spacing w:after="240" w:line="240" w:lineRule="auto"/>
        <w:rPr>
          <w:b/>
          <w:i/>
          <w:sz w:val="28"/>
          <w:szCs w:val="28"/>
        </w:rPr>
      </w:pPr>
    </w:p>
    <w:p w14:paraId="00000104" w14:textId="759F8750" w:rsidR="00923D8B" w:rsidRPr="009D0034" w:rsidRDefault="00663D23" w:rsidP="009D0034">
      <w:pPr>
        <w:pStyle w:val="Normal0"/>
        <w:spacing w:after="240" w:line="240" w:lineRule="auto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Youth Criminal Justice Act</w:t>
      </w:r>
      <w:r>
        <w:rPr>
          <w:b/>
          <w:sz w:val="28"/>
          <w:szCs w:val="28"/>
        </w:rPr>
        <w:t>: Informational Pamphlet</w:t>
      </w:r>
    </w:p>
    <w:p w14:paraId="00000105" w14:textId="77777777" w:rsidR="00923D8B" w:rsidRDefault="00663D23">
      <w:pPr>
        <w:pStyle w:val="Normal0"/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t>Instructions</w:t>
      </w:r>
      <w:r>
        <w:rPr>
          <w:sz w:val="24"/>
          <w:szCs w:val="24"/>
        </w:rPr>
        <w:t xml:space="preserve">: You will be working with other students to create an informational pamphlet about the </w:t>
      </w:r>
      <w:r>
        <w:rPr>
          <w:i/>
          <w:sz w:val="24"/>
          <w:szCs w:val="24"/>
        </w:rPr>
        <w:t>Youth Criminal Justice Act (YCJA)</w:t>
      </w:r>
      <w:r>
        <w:rPr>
          <w:sz w:val="24"/>
          <w:szCs w:val="24"/>
        </w:rPr>
        <w:t xml:space="preserve">. </w:t>
      </w:r>
    </w:p>
    <w:p w14:paraId="00000106" w14:textId="77777777" w:rsidR="00923D8B" w:rsidRDefault="00923D8B">
      <w:pPr>
        <w:pStyle w:val="Normal0"/>
        <w:spacing w:after="240" w:line="240" w:lineRule="auto"/>
        <w:rPr>
          <w:sz w:val="24"/>
          <w:szCs w:val="24"/>
        </w:rPr>
      </w:pPr>
    </w:p>
    <w:p w14:paraId="00000107" w14:textId="77777777" w:rsidR="00923D8B" w:rsidRDefault="00663D23">
      <w:pPr>
        <w:pStyle w:val="Normal0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Keep in mind the </w:t>
      </w:r>
      <w:r>
        <w:rPr>
          <w:b/>
          <w:sz w:val="24"/>
          <w:szCs w:val="24"/>
        </w:rPr>
        <w:t>essential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question</w:t>
      </w:r>
      <w:r>
        <w:rPr>
          <w:sz w:val="24"/>
          <w:szCs w:val="24"/>
        </w:rPr>
        <w:t>:</w:t>
      </w:r>
    </w:p>
    <w:p w14:paraId="00000108" w14:textId="77777777" w:rsidR="00923D8B" w:rsidRDefault="00663D23">
      <w:pPr>
        <w:pStyle w:val="Normal0"/>
        <w:spacing w:after="24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How are youth offenders treated differently than adult offenders?</w:t>
      </w:r>
    </w:p>
    <w:p w14:paraId="00000109" w14:textId="77777777" w:rsidR="00923D8B" w:rsidRDefault="00923D8B">
      <w:pPr>
        <w:pStyle w:val="Normal0"/>
        <w:spacing w:after="240" w:line="240" w:lineRule="auto"/>
        <w:rPr>
          <w:sz w:val="24"/>
          <w:szCs w:val="24"/>
        </w:rPr>
      </w:pPr>
    </w:p>
    <w:p w14:paraId="0000010A" w14:textId="77777777" w:rsidR="00923D8B" w:rsidRDefault="00663D23">
      <w:pPr>
        <w:pStyle w:val="Normal0"/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Topics for your pamphlet include:</w:t>
      </w:r>
    </w:p>
    <w:p w14:paraId="0000010B" w14:textId="77777777" w:rsidR="00923D8B" w:rsidRDefault="00663D23">
      <w:pPr>
        <w:pStyle w:val="Normal0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Legal rights of youth regarding search or detention</w:t>
      </w:r>
    </w:p>
    <w:p w14:paraId="0000010C" w14:textId="77777777" w:rsidR="00923D8B" w:rsidRDefault="00663D23">
      <w:pPr>
        <w:pStyle w:val="Normal0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Legal rights of youth upon arrest</w:t>
      </w:r>
    </w:p>
    <w:p w14:paraId="0000010D" w14:textId="77777777" w:rsidR="00923D8B" w:rsidRDefault="00663D23">
      <w:pPr>
        <w:pStyle w:val="Normal0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Extrajudicial measures</w:t>
      </w:r>
    </w:p>
    <w:p w14:paraId="0000010E" w14:textId="77777777" w:rsidR="00923D8B" w:rsidRDefault="00663D23">
      <w:pPr>
        <w:pStyle w:val="Normal0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Youth and adult court</w:t>
      </w:r>
    </w:p>
    <w:p w14:paraId="0000010F" w14:textId="77777777" w:rsidR="00923D8B" w:rsidRDefault="00663D23">
      <w:pPr>
        <w:pStyle w:val="Normal0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Youth sentence options under the </w:t>
      </w:r>
      <w:r>
        <w:rPr>
          <w:i/>
          <w:sz w:val="24"/>
          <w:szCs w:val="24"/>
        </w:rPr>
        <w:t>YCJA</w:t>
      </w:r>
    </w:p>
    <w:p w14:paraId="00000110" w14:textId="77777777" w:rsidR="00923D8B" w:rsidRDefault="00663D23">
      <w:pPr>
        <w:pStyle w:val="Normal0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Youth records </w:t>
      </w:r>
    </w:p>
    <w:p w14:paraId="00000111" w14:textId="77777777" w:rsidR="00923D8B" w:rsidRDefault="00923D8B">
      <w:pPr>
        <w:pStyle w:val="Normal0"/>
        <w:spacing w:after="240" w:line="240" w:lineRule="auto"/>
        <w:rPr>
          <w:sz w:val="24"/>
          <w:szCs w:val="24"/>
        </w:rPr>
      </w:pPr>
    </w:p>
    <w:p w14:paraId="00000112" w14:textId="77777777" w:rsidR="00923D8B" w:rsidRDefault="00663D23">
      <w:pPr>
        <w:pStyle w:val="Normal0"/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t>Requirements</w:t>
      </w:r>
      <w:r>
        <w:rPr>
          <w:sz w:val="24"/>
          <w:szCs w:val="24"/>
        </w:rPr>
        <w:t xml:space="preserve">: </w:t>
      </w:r>
    </w:p>
    <w:p w14:paraId="00000113" w14:textId="77777777" w:rsidR="00923D8B" w:rsidRDefault="00663D23">
      <w:pPr>
        <w:pStyle w:val="Normal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Clear title and subheadings</w:t>
      </w:r>
    </w:p>
    <w:p w14:paraId="00000114" w14:textId="77777777" w:rsidR="00923D8B" w:rsidRDefault="00663D23">
      <w:pPr>
        <w:pStyle w:val="Normal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Accurate and clear content (consider audience and purpose)</w:t>
      </w:r>
    </w:p>
    <w:p w14:paraId="00000115" w14:textId="77777777" w:rsidR="00923D8B" w:rsidRDefault="00663D23">
      <w:pPr>
        <w:pStyle w:val="Normal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Visual Aids (pictures, logos) </w:t>
      </w:r>
    </w:p>
    <w:p w14:paraId="00000116" w14:textId="77777777" w:rsidR="00923D8B" w:rsidRDefault="00663D23">
      <w:pPr>
        <w:pStyle w:val="Normal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MLA Bibliography (separate page)</w:t>
      </w:r>
    </w:p>
    <w:p w14:paraId="00000117" w14:textId="77777777" w:rsidR="00923D8B" w:rsidRDefault="00663D23">
      <w:pPr>
        <w:pStyle w:val="Normal0"/>
        <w:numPr>
          <w:ilvl w:val="1"/>
          <w:numId w:val="1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 images and research sources  </w:t>
      </w:r>
    </w:p>
    <w:p w14:paraId="00000118" w14:textId="7E60F5C7" w:rsidR="00923D8B" w:rsidRDefault="00663D23">
      <w:pPr>
        <w:pStyle w:val="Normal0"/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Suggested initial resources: </w:t>
      </w:r>
    </w:p>
    <w:p w14:paraId="00000119" w14:textId="16DAE5D5" w:rsidR="00923D8B" w:rsidRDefault="00663D23">
      <w:pPr>
        <w:pStyle w:val="Normal0"/>
        <w:widowControl w:val="0"/>
        <w:spacing w:before="240" w:after="240" w:line="240" w:lineRule="auto"/>
        <w:rPr>
          <w:sz w:val="24"/>
          <w:szCs w:val="24"/>
        </w:rPr>
      </w:pPr>
      <w:r>
        <w:rPr>
          <w:i/>
          <w:sz w:val="24"/>
          <w:szCs w:val="24"/>
        </w:rPr>
        <w:t>Explore the YCJA</w:t>
      </w:r>
      <w:r>
        <w:rPr>
          <w:sz w:val="24"/>
          <w:szCs w:val="24"/>
        </w:rPr>
        <w:t xml:space="preserve">, Justice Education Society, </w:t>
      </w:r>
      <w:hyperlink r:id="rId8" w:history="1">
        <w:r w:rsidR="00166E5C" w:rsidRPr="00CC64A0">
          <w:rPr>
            <w:rStyle w:val="Hyperlink"/>
            <w:sz w:val="24"/>
            <w:szCs w:val="24"/>
          </w:rPr>
          <w:t>www.ycja.ca/</w:t>
        </w:r>
      </w:hyperlink>
    </w:p>
    <w:p w14:paraId="78B0D95C" w14:textId="115B4478" w:rsidR="00166E5C" w:rsidRDefault="00663D23">
      <w:pPr>
        <w:pStyle w:val="Normal0"/>
        <w:widowControl w:val="0"/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“Introduction (YCJA).” </w:t>
      </w:r>
      <w:r>
        <w:rPr>
          <w:i/>
          <w:sz w:val="24"/>
          <w:szCs w:val="24"/>
        </w:rPr>
        <w:t>Canadian Legal FAQs</w:t>
      </w:r>
      <w:r>
        <w:rPr>
          <w:sz w:val="24"/>
          <w:szCs w:val="24"/>
        </w:rPr>
        <w:t xml:space="preserve">, Centre for Public Legal Education Alberta, 11 Jan. 2020, </w:t>
      </w:r>
      <w:hyperlink r:id="rId9" w:history="1">
        <w:r w:rsidR="00166E5C" w:rsidRPr="00CC64A0">
          <w:rPr>
            <w:rStyle w:val="Hyperlink"/>
            <w:sz w:val="24"/>
            <w:szCs w:val="24"/>
          </w:rPr>
          <w:t>www.law-faqs.org/national-faqs/youth-and-the-law-national/youth-criminal-justice-act-ycja/introduction-ycja/</w:t>
        </w:r>
      </w:hyperlink>
    </w:p>
    <w:p w14:paraId="3F42C2EA" w14:textId="337EC55A" w:rsidR="00166E5C" w:rsidRDefault="00663D23">
      <w:pPr>
        <w:pStyle w:val="Normal0"/>
        <w:widowControl w:val="0"/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“Legal Rights for Youth.” </w:t>
      </w:r>
      <w:r>
        <w:rPr>
          <w:i/>
          <w:sz w:val="24"/>
          <w:szCs w:val="24"/>
        </w:rPr>
        <w:t>Legal Rights for Youth</w:t>
      </w:r>
      <w:r>
        <w:rPr>
          <w:sz w:val="24"/>
          <w:szCs w:val="24"/>
        </w:rPr>
        <w:t xml:space="preserve">, Justice Education Society, </w:t>
      </w:r>
      <w:hyperlink r:id="rId10" w:history="1">
        <w:r w:rsidR="00166E5C" w:rsidRPr="00CC64A0">
          <w:rPr>
            <w:rStyle w:val="Hyperlink"/>
            <w:sz w:val="24"/>
            <w:szCs w:val="24"/>
          </w:rPr>
          <w:t>www.legalrightsforyouth.ca/</w:t>
        </w:r>
      </w:hyperlink>
    </w:p>
    <w:p w14:paraId="0000011D" w14:textId="14EE8CB0" w:rsidR="00923D8B" w:rsidRPr="00190795" w:rsidRDefault="00663D23">
      <w:pPr>
        <w:pStyle w:val="Normal0"/>
        <w:spacing w:after="24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166E5C">
        <w:rPr>
          <w:sz w:val="24"/>
          <w:szCs w:val="24"/>
        </w:rPr>
        <w:t>“YCJA”, Prosecution Services – Youth Court Justice Act 2015 Pocket Book Guide</w:t>
      </w:r>
      <w:r w:rsidR="00190795">
        <w:rPr>
          <w:sz w:val="24"/>
          <w:szCs w:val="24"/>
        </w:rPr>
        <w:t xml:space="preserve">, </w:t>
      </w:r>
      <w:hyperlink r:id="rId11" w:history="1">
        <w:r w:rsidR="00190795" w:rsidRPr="00CC64A0">
          <w:rPr>
            <w:rStyle w:val="Hyperlink"/>
            <w:bCs/>
            <w:sz w:val="24"/>
            <w:szCs w:val="24"/>
          </w:rPr>
          <w:t>https://www2.gov.bc.ca/assets/gov/law-crime-and-justice/criminal-justice/prosecution-service/reports-publications/ycja-2015-bc-pocket-guide.pdf</w:t>
        </w:r>
      </w:hyperlink>
    </w:p>
    <w:sectPr w:rsidR="00923D8B" w:rsidRPr="00190795" w:rsidSect="00B477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4D108" w14:textId="77777777" w:rsidR="00616684" w:rsidRDefault="00616684">
      <w:pPr>
        <w:spacing w:line="240" w:lineRule="auto"/>
      </w:pPr>
      <w:r>
        <w:separator/>
      </w:r>
    </w:p>
  </w:endnote>
  <w:endnote w:type="continuationSeparator" w:id="0">
    <w:p w14:paraId="54657B74" w14:textId="77777777" w:rsidR="00616684" w:rsidRDefault="00616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E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3242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90706" w14:textId="3215AE24" w:rsidR="00B477DB" w:rsidRDefault="00B477DB" w:rsidP="00B477D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C56D4" w14:textId="526694D8" w:rsidR="00B477DB" w:rsidRDefault="00B477DB" w:rsidP="00B477DB">
    <w:pPr>
      <w:pStyle w:val="Footer"/>
    </w:pP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 xml:space="preserve"> JusticeEducation.ca                  </w:t>
    </w:r>
    <w:r w:rsidRPr="00B477DB">
      <w:rPr>
        <w:rFonts w:ascii="Verdana" w:eastAsia="Calibri" w:hAnsi="Verdana"/>
        <w:color w:val="70AD47"/>
        <w:sz w:val="20"/>
        <w:szCs w:val="20"/>
        <w:lang w:val="en-CA"/>
      </w:rPr>
      <w:t xml:space="preserve"> </w:t>
    </w:r>
    <w:r w:rsidRPr="00B477DB">
      <w:rPr>
        <w:rFonts w:ascii="Verdana" w:eastAsia="Calibri" w:hAnsi="Verdana"/>
        <w:sz w:val="20"/>
        <w:szCs w:val="20"/>
        <w:lang w:val="en-CA"/>
      </w:rPr>
      <w:t xml:space="preserve">      </w:t>
    </w:r>
    <w:r w:rsidRPr="00B477DB">
      <w:rPr>
        <w:rFonts w:ascii="Verdana" w:eastAsia="Calibri" w:hAnsi="Verdana"/>
        <w:sz w:val="20"/>
        <w:szCs w:val="20"/>
        <w:lang w:val="en-CA"/>
      </w:rPr>
      <w:tab/>
    </w:r>
    <w:r w:rsidRPr="00B477DB">
      <w:rPr>
        <w:rFonts w:ascii="Verdana" w:eastAsia="Calibri" w:hAnsi="Verdana"/>
        <w:sz w:val="20"/>
        <w:szCs w:val="20"/>
        <w:lang w:val="en-CA"/>
      </w:rPr>
      <w:tab/>
      <w:t xml:space="preserve">        </w:t>
    </w: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>LawLessons.ca</w:t>
    </w:r>
  </w:p>
  <w:p w14:paraId="0000018D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F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92BC8" w14:textId="77777777" w:rsidR="00616684" w:rsidRDefault="00616684">
      <w:pPr>
        <w:spacing w:line="240" w:lineRule="auto"/>
      </w:pPr>
      <w:r>
        <w:separator/>
      </w:r>
    </w:p>
  </w:footnote>
  <w:footnote w:type="continuationSeparator" w:id="0">
    <w:p w14:paraId="657C8A72" w14:textId="77777777" w:rsidR="00616684" w:rsidRDefault="006166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C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4445C" w14:textId="77777777" w:rsidR="00E37774" w:rsidRPr="00B477DB" w:rsidRDefault="00E37774" w:rsidP="00E37774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60288" behindDoc="0" locked="0" layoutInCell="1" allowOverlap="1" wp14:anchorId="3B105293" wp14:editId="7C3CACE3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Law Studies 12</w:t>
    </w:r>
  </w:p>
  <w:p w14:paraId="323F2236" w14:textId="77777777" w:rsidR="00E37774" w:rsidRPr="00B477DB" w:rsidRDefault="00E37774" w:rsidP="00E37774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Youth Law</w:t>
    </w:r>
  </w:p>
  <w:p w14:paraId="0000018B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A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32539"/>
    <w:multiLevelType w:val="multilevel"/>
    <w:tmpl w:val="6A1E81D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2B4A1B"/>
    <w:multiLevelType w:val="multilevel"/>
    <w:tmpl w:val="6C987FC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37554CB"/>
    <w:multiLevelType w:val="multilevel"/>
    <w:tmpl w:val="6F7C6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6F5ADC"/>
    <w:multiLevelType w:val="multilevel"/>
    <w:tmpl w:val="F0A0D4B0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393390"/>
    <w:multiLevelType w:val="hybridMultilevel"/>
    <w:tmpl w:val="A3B264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1107B"/>
    <w:multiLevelType w:val="multilevel"/>
    <w:tmpl w:val="EAE62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08046F"/>
    <w:multiLevelType w:val="multilevel"/>
    <w:tmpl w:val="79C4D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0142A7"/>
    <w:multiLevelType w:val="multilevel"/>
    <w:tmpl w:val="75DE2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1C571B"/>
    <w:multiLevelType w:val="multilevel"/>
    <w:tmpl w:val="E5326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1E56947"/>
    <w:multiLevelType w:val="multilevel"/>
    <w:tmpl w:val="493273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3F4982"/>
    <w:multiLevelType w:val="multilevel"/>
    <w:tmpl w:val="65E2F0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954849"/>
    <w:multiLevelType w:val="multilevel"/>
    <w:tmpl w:val="92CADF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50E1791"/>
    <w:multiLevelType w:val="multilevel"/>
    <w:tmpl w:val="AFF6DF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D322A4"/>
    <w:multiLevelType w:val="multilevel"/>
    <w:tmpl w:val="2AEE74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A3969EE"/>
    <w:multiLevelType w:val="multilevel"/>
    <w:tmpl w:val="5A246A88"/>
    <w:lvl w:ilvl="0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1E10D05"/>
    <w:multiLevelType w:val="multilevel"/>
    <w:tmpl w:val="65222A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2DB1E77"/>
    <w:multiLevelType w:val="multilevel"/>
    <w:tmpl w:val="F0C8D3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B65CE6"/>
    <w:multiLevelType w:val="multilevel"/>
    <w:tmpl w:val="36BC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E5B4B96"/>
    <w:multiLevelType w:val="multilevel"/>
    <w:tmpl w:val="EABA944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2"/>
  </w:num>
  <w:num w:numId="11">
    <w:abstractNumId w:val="0"/>
  </w:num>
  <w:num w:numId="12">
    <w:abstractNumId w:val="8"/>
  </w:num>
  <w:num w:numId="13">
    <w:abstractNumId w:val="13"/>
  </w:num>
  <w:num w:numId="14">
    <w:abstractNumId w:val="17"/>
  </w:num>
  <w:num w:numId="15">
    <w:abstractNumId w:val="6"/>
  </w:num>
  <w:num w:numId="16">
    <w:abstractNumId w:val="18"/>
  </w:num>
  <w:num w:numId="17">
    <w:abstractNumId w:val="10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8B"/>
    <w:rsid w:val="000A6407"/>
    <w:rsid w:val="00100AF5"/>
    <w:rsid w:val="001577C7"/>
    <w:rsid w:val="00166E5C"/>
    <w:rsid w:val="00190795"/>
    <w:rsid w:val="00447449"/>
    <w:rsid w:val="004C42C2"/>
    <w:rsid w:val="00564C87"/>
    <w:rsid w:val="00606094"/>
    <w:rsid w:val="00616684"/>
    <w:rsid w:val="00663D23"/>
    <w:rsid w:val="00703E02"/>
    <w:rsid w:val="00812F25"/>
    <w:rsid w:val="00876084"/>
    <w:rsid w:val="0091708E"/>
    <w:rsid w:val="00923D8B"/>
    <w:rsid w:val="009D0034"/>
    <w:rsid w:val="00B14E17"/>
    <w:rsid w:val="00B477DB"/>
    <w:rsid w:val="00E3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090C0"/>
  <w15:docId w15:val="{38AD8549-AC05-AB42-B0D1-FF6F10BA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0"/>
    <w:link w:val="Head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8C2"/>
  </w:style>
  <w:style w:type="paragraph" w:styleId="Footer">
    <w:name w:val="footer"/>
    <w:basedOn w:val="Normal0"/>
    <w:link w:val="Foot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C2"/>
  </w:style>
  <w:style w:type="paragraph" w:styleId="NormalWeb">
    <w:name w:val="Normal (Web)"/>
    <w:basedOn w:val="Normal0"/>
    <w:uiPriority w:val="99"/>
    <w:semiHidden/>
    <w:unhideWhenUsed/>
    <w:rsid w:val="004A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4A48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8C2"/>
    <w:rPr>
      <w:color w:val="605E5C"/>
      <w:shd w:val="clear" w:color="auto" w:fill="E1DFDD"/>
    </w:rPr>
  </w:style>
  <w:style w:type="paragraph" w:styleId="ListParagraph">
    <w:name w:val="List Paragraph"/>
    <w:basedOn w:val="Normal0"/>
    <w:uiPriority w:val="34"/>
    <w:qFormat/>
    <w:rsid w:val="001A4A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4A8B"/>
    <w:rPr>
      <w:color w:val="800080" w:themeColor="followedHyperlink"/>
      <w:u w:val="single"/>
    </w:rPr>
  </w:style>
  <w:style w:type="paragraph" w:styleId="BodyText">
    <w:name w:val="Body Text"/>
    <w:basedOn w:val="Normal0"/>
    <w:link w:val="BodyTextChar"/>
    <w:uiPriority w:val="1"/>
    <w:qFormat/>
    <w:rsid w:val="00E72054"/>
    <w:pPr>
      <w:widowControl w:val="0"/>
      <w:autoSpaceDE w:val="0"/>
      <w:autoSpaceDN w:val="0"/>
      <w:spacing w:line="240" w:lineRule="auto"/>
    </w:pPr>
    <w:rPr>
      <w:rFonts w:ascii="Bell MT" w:eastAsia="Bell MT" w:hAnsi="Bell MT" w:cs="Bell MT"/>
      <w:i/>
      <w:sz w:val="18"/>
      <w:szCs w:val="18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72054"/>
    <w:rPr>
      <w:rFonts w:ascii="Bell MT" w:eastAsia="Bell MT" w:hAnsi="Bell MT" w:cs="Bell MT"/>
      <w:i/>
      <w:sz w:val="18"/>
      <w:szCs w:val="18"/>
      <w:lang w:val="en-CA" w:eastAsia="en-CA" w:bidi="en-CA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08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84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cja.ca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gov.bc.ca/assets/gov/law-crime-and-justice/criminal-justice/prosecution-service/reports-publications/ycja-2015-bc-pocket-guid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egalrightsforyouth.c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aw-faqs.org/national-faqs/youth-and-the-law-national/youth-criminal-justice-act-ycja/introduction-ycja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FO3r+dys00koUGLk6Fl175XI6w==">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AnaRosa</dc:creator>
  <cp:lastModifiedBy>Renee Willock</cp:lastModifiedBy>
  <cp:revision>6</cp:revision>
  <dcterms:created xsi:type="dcterms:W3CDTF">2020-11-23T05:38:00Z</dcterms:created>
  <dcterms:modified xsi:type="dcterms:W3CDTF">2020-12-29T18:42:00Z</dcterms:modified>
</cp:coreProperties>
</file>