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8F" w:rsidRPr="00B778D4" w:rsidRDefault="00A5358F" w:rsidP="00A5358F">
      <w:pPr>
        <w:shd w:val="clear" w:color="auto" w:fill="FFFFFF"/>
        <w:spacing w:after="120"/>
        <w:jc w:val="center"/>
        <w:rPr>
          <w:b/>
          <w:bCs/>
        </w:rPr>
      </w:pPr>
      <w:bookmarkStart w:id="0" w:name="_GoBack"/>
      <w:r w:rsidRPr="00B778D4">
        <w:rPr>
          <w:rFonts w:ascii="Arial" w:hAnsi="Arial" w:cs="Arial"/>
          <w:b/>
          <w:bCs/>
          <w:color w:val="222222"/>
        </w:rPr>
        <w:t>Indochinese Resettlement from 1975 to 1997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1"/>
        <w:gridCol w:w="2110"/>
        <w:gridCol w:w="2286"/>
        <w:gridCol w:w="1241"/>
        <w:gridCol w:w="1115"/>
        <w:gridCol w:w="2967"/>
      </w:tblGrid>
      <w:tr w:rsidR="00A5358F" w:rsidRPr="00AD5D8B" w:rsidTr="00723FFB">
        <w:trPr>
          <w:trHeight w:val="108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bookmarkEnd w:id="0"/>
          <w:p w:rsidR="00A5358F" w:rsidRPr="00AD5D8B" w:rsidRDefault="00A5358F" w:rsidP="00723FFB">
            <w:pPr>
              <w:spacing w:before="220" w:after="220"/>
              <w:jc w:val="center"/>
            </w:pPr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Country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  <w:jc w:val="center"/>
            </w:pPr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Vietnamese (including </w:t>
            </w:r>
            <w:proofErr w:type="spellStart"/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Hoa</w:t>
            </w:r>
            <w:proofErr w:type="spellEnd"/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 xml:space="preserve">, </w:t>
            </w:r>
            <w:proofErr w:type="spellStart"/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Montagnard</w:t>
            </w:r>
            <w:proofErr w:type="spellEnd"/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  <w:jc w:val="center"/>
            </w:pPr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Laotians (including Hmong, other highlanders)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  <w:jc w:val="center"/>
            </w:pPr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Cambodians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  <w:jc w:val="center"/>
            </w:pPr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Total resettled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  <w:jc w:val="center"/>
            </w:pPr>
            <w:r w:rsidRPr="00AD5D8B">
              <w:rPr>
                <w:rFonts w:ascii="Arial" w:hAnsi="Arial" w:cs="Arial"/>
                <w:b/>
                <w:bCs/>
                <w:color w:val="222222"/>
                <w:sz w:val="18"/>
                <w:szCs w:val="18"/>
              </w:rPr>
              <w:t>Notes</w:t>
            </w:r>
          </w:p>
        </w:tc>
      </w:tr>
      <w:tr w:rsidR="00A5358F" w:rsidRPr="00AD5D8B" w:rsidTr="00723FFB">
        <w:trPr>
          <w:trHeight w:val="58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United States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883,317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251,334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152,748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1,287,399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58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Vietnam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320,000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320,000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includes 170,000 ethnic Chinese and Vietnamese who fled the Khmer Rouge</w:t>
            </w:r>
          </w:p>
        </w:tc>
      </w:tr>
      <w:tr w:rsidR="00A5358F" w:rsidRPr="00AD5D8B" w:rsidTr="00723FFB">
        <w:trPr>
          <w:trHeight w:val="36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China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263,000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283,000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 xml:space="preserve">nearly all </w:t>
            </w:r>
            <w:proofErr w:type="spellStart"/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Hoa</w:t>
            </w:r>
            <w:proofErr w:type="spellEnd"/>
          </w:p>
        </w:tc>
      </w:tr>
      <w:tr w:rsidR="00A5358F" w:rsidRPr="00AD5D8B" w:rsidTr="00723FFB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Canada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163,415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17,274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21,489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202,178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Australia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157,863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10,239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17,605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185,700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France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46,348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34,236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38,598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119,182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Germany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28,916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1,706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998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31,620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58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United Kingdom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24,267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346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381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24,994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58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New Zealand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6,099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1,350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5,995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13,344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Netherlands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11,546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523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12,102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Japan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8,231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1,273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1,223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10,727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Norway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10,066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178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10,246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40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Malaysia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10,000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Cambodian refugees resettled were Muslims</w:t>
            </w:r>
          </w:p>
        </w:tc>
      </w:tr>
      <w:tr w:rsidR="00A5358F" w:rsidRPr="00AD5D8B" w:rsidTr="00723FFB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lastRenderedPageBreak/>
              <w:t>Switzerland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7,304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593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1,717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9,614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Sweden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9,099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9,339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Denmark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7,007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7,070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Belgium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5,158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989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896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7,043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40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Other 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10,343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4,694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8,268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25,605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  <w:tr w:rsidR="00A5358F" w:rsidRPr="00AD5D8B" w:rsidTr="00723FFB">
        <w:trPr>
          <w:trHeight w:val="340"/>
        </w:trPr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Grand Total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1,642,179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324,107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580,884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>
            <w:pPr>
              <w:spacing w:before="220" w:after="220"/>
            </w:pPr>
            <w:r w:rsidRPr="00AD5D8B">
              <w:rPr>
                <w:rFonts w:ascii="Arial" w:hAnsi="Arial" w:cs="Arial"/>
                <w:color w:val="222222"/>
                <w:sz w:val="18"/>
                <w:szCs w:val="18"/>
              </w:rPr>
              <w:t>2,547,170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0" w:type="dxa"/>
              <w:left w:w="80" w:type="dxa"/>
              <w:bottom w:w="40" w:type="dxa"/>
              <w:right w:w="80" w:type="dxa"/>
            </w:tcMar>
            <w:hideMark/>
          </w:tcPr>
          <w:p w:rsidR="00A5358F" w:rsidRPr="00AD5D8B" w:rsidRDefault="00A5358F" w:rsidP="00723FFB"/>
        </w:tc>
      </w:tr>
    </w:tbl>
    <w:p w:rsidR="00A5358F" w:rsidRDefault="00A5358F" w:rsidP="00A5358F">
      <w:pPr>
        <w:widowControl w:val="0"/>
        <w:rPr>
          <w:rFonts w:ascii="Arial" w:hAnsi="Arial" w:cs="Arial"/>
          <w:color w:val="222222"/>
          <w:sz w:val="21"/>
          <w:szCs w:val="21"/>
        </w:rPr>
      </w:pPr>
    </w:p>
    <w:p w:rsidR="00A5358F" w:rsidRDefault="00A5358F" w:rsidP="00A5358F">
      <w:pPr>
        <w:widowControl w:val="0"/>
        <w:rPr>
          <w:rFonts w:ascii="Arial" w:hAnsi="Arial" w:cs="Arial"/>
          <w:color w:val="222222"/>
          <w:sz w:val="21"/>
          <w:szCs w:val="21"/>
        </w:rPr>
      </w:pPr>
      <w:r w:rsidRPr="00AD5D8B">
        <w:rPr>
          <w:rFonts w:ascii="Arial" w:hAnsi="Arial" w:cs="Arial"/>
          <w:color w:val="222222"/>
          <w:sz w:val="21"/>
          <w:szCs w:val="21"/>
        </w:rPr>
        <w:t xml:space="preserve">Robinson, W. Courtland </w:t>
      </w:r>
      <w:r w:rsidRPr="00AD5D8B">
        <w:rPr>
          <w:rFonts w:ascii="Arial" w:hAnsi="Arial" w:cs="Arial"/>
          <w:i/>
          <w:iCs/>
          <w:color w:val="222222"/>
          <w:sz w:val="21"/>
          <w:szCs w:val="21"/>
        </w:rPr>
        <w:t>Terms of Refuge</w:t>
      </w:r>
      <w:r w:rsidRPr="00AD5D8B">
        <w:rPr>
          <w:rFonts w:ascii="Arial" w:hAnsi="Arial" w:cs="Arial"/>
          <w:color w:val="222222"/>
          <w:sz w:val="21"/>
          <w:szCs w:val="21"/>
        </w:rPr>
        <w:t xml:space="preserve"> United Nations High Commissioner for Refugees, London: Zed Books, 1998 p. 270, 276, Appendix 2; </w:t>
      </w:r>
      <w:r w:rsidRPr="00AD5D8B">
        <w:rPr>
          <w:rFonts w:ascii="Arial" w:hAnsi="Arial" w:cs="Arial"/>
          <w:i/>
          <w:iCs/>
          <w:color w:val="222222"/>
          <w:sz w:val="21"/>
          <w:szCs w:val="21"/>
        </w:rPr>
        <w:t>Far Eastern Economic Review</w:t>
      </w:r>
      <w:r w:rsidRPr="00AD5D8B">
        <w:rPr>
          <w:rFonts w:ascii="Arial" w:hAnsi="Arial" w:cs="Arial"/>
          <w:color w:val="222222"/>
          <w:sz w:val="21"/>
          <w:szCs w:val="21"/>
        </w:rPr>
        <w:t>, June 23, 1978</w:t>
      </w:r>
      <w:r>
        <w:rPr>
          <w:rFonts w:ascii="Arial" w:hAnsi="Arial" w:cs="Arial"/>
          <w:color w:val="222222"/>
          <w:sz w:val="21"/>
          <w:szCs w:val="21"/>
        </w:rPr>
        <w:t>.</w:t>
      </w:r>
    </w:p>
    <w:p w:rsidR="00BB685F" w:rsidRPr="00A5358F" w:rsidRDefault="00BB685F" w:rsidP="00A5358F">
      <w:pPr>
        <w:widowControl w:val="0"/>
        <w:rPr>
          <w:rFonts w:ascii="Arial" w:hAnsi="Arial" w:cs="Arial"/>
          <w:color w:val="222222"/>
          <w:sz w:val="21"/>
          <w:szCs w:val="21"/>
        </w:rPr>
      </w:pPr>
    </w:p>
    <w:sectPr w:rsidR="00BB685F" w:rsidRPr="00A535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48B6" w:rsidRDefault="00F048B6">
      <w:r>
        <w:separator/>
      </w:r>
    </w:p>
  </w:endnote>
  <w:endnote w:type="continuationSeparator" w:id="0">
    <w:p w:rsidR="00F048B6" w:rsidRDefault="00F04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panose1 w:val="00000000000000000000"/>
    <w:charset w:val="00"/>
    <w:family w:val="auto"/>
    <w:notTrueType/>
    <w:pitch w:val="variable"/>
    <w:sig w:usb0="8000002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5358F">
      <w:rPr>
        <w:noProof/>
        <w:color w:val="000000"/>
      </w:rPr>
      <w:t>1</w:t>
    </w:r>
    <w:r>
      <w:rPr>
        <w:color w:val="000000"/>
      </w:rPr>
      <w:fldChar w:fldCharType="end"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48B6" w:rsidRDefault="00F048B6">
      <w:r>
        <w:separator/>
      </w:r>
    </w:p>
  </w:footnote>
  <w:footnote w:type="continuationSeparator" w:id="0">
    <w:p w:rsidR="00F048B6" w:rsidRDefault="00F04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>Social Studies Grade 1</w:t>
    </w:r>
    <w:r>
      <w:rPr>
        <w:noProof/>
        <w:lang w:eastAsia="en-CA"/>
      </w:rPr>
      <w:drawing>
        <wp:anchor distT="0" distB="0" distL="114300" distR="114300" simplePos="0" relativeHeight="251658240" behindDoc="0" locked="0" layoutInCell="1" hidden="0" allowOverlap="1" wp14:anchorId="5D28602B" wp14:editId="70FE37E5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EA77A4">
      <w:rPr>
        <w:b/>
        <w:color w:val="636A69"/>
      </w:rPr>
      <w:t>0</w:t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</w:t>
    </w:r>
    <w:r w:rsidR="00CE66A9">
      <w:rPr>
        <w:b/>
        <w:color w:val="636A69"/>
      </w:rPr>
      <w:t>–</w:t>
    </w:r>
    <w:r>
      <w:rPr>
        <w:b/>
        <w:color w:val="636A69"/>
      </w:rPr>
      <w:t xml:space="preserve"> </w:t>
    </w:r>
    <w:r w:rsidR="00EA77A4">
      <w:rPr>
        <w:b/>
        <w:color w:val="636A69"/>
      </w:rPr>
      <w:t xml:space="preserve">Vietnam </w:t>
    </w:r>
    <w:proofErr w:type="spellStart"/>
    <w:r w:rsidR="00EA77A4">
      <w:rPr>
        <w:b/>
        <w:color w:val="636A69"/>
      </w:rPr>
      <w:t>Mun</w:t>
    </w:r>
    <w:proofErr w:type="spellEnd"/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85F" w:rsidRDefault="006A74A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  <w:lang w:eastAsia="en-CA"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B685F" w:rsidRDefault="006A74A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:rsidR="00BB685F" w:rsidRDefault="006A74A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:rsidR="00BB685F" w:rsidRDefault="00BB685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762F"/>
    <w:multiLevelType w:val="hybridMultilevel"/>
    <w:tmpl w:val="5370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A1C08"/>
    <w:multiLevelType w:val="hybridMultilevel"/>
    <w:tmpl w:val="0B7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41602"/>
    <w:multiLevelType w:val="hybridMultilevel"/>
    <w:tmpl w:val="FC26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B70D0"/>
    <w:multiLevelType w:val="hybridMultilevel"/>
    <w:tmpl w:val="4DCE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BA2638"/>
    <w:multiLevelType w:val="hybridMultilevel"/>
    <w:tmpl w:val="DCF66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F91FA8"/>
    <w:multiLevelType w:val="multilevel"/>
    <w:tmpl w:val="4ACC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AD03B5"/>
    <w:multiLevelType w:val="hybridMultilevel"/>
    <w:tmpl w:val="DF44F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297C59"/>
    <w:multiLevelType w:val="hybridMultilevel"/>
    <w:tmpl w:val="5074C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610C8A"/>
    <w:multiLevelType w:val="hybridMultilevel"/>
    <w:tmpl w:val="81646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2A72BF"/>
    <w:multiLevelType w:val="hybridMultilevel"/>
    <w:tmpl w:val="05141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6F3184"/>
    <w:multiLevelType w:val="hybridMultilevel"/>
    <w:tmpl w:val="8E420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AC1DFF"/>
    <w:multiLevelType w:val="hybridMultilevel"/>
    <w:tmpl w:val="0F3A6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D269B8"/>
    <w:multiLevelType w:val="hybridMultilevel"/>
    <w:tmpl w:val="242AE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6F3F35"/>
    <w:multiLevelType w:val="hybridMultilevel"/>
    <w:tmpl w:val="47DAC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4F539B"/>
    <w:multiLevelType w:val="hybridMultilevel"/>
    <w:tmpl w:val="66A2E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4129B2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57593"/>
    <w:multiLevelType w:val="hybridMultilevel"/>
    <w:tmpl w:val="90CED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84878"/>
    <w:multiLevelType w:val="hybridMultilevel"/>
    <w:tmpl w:val="1E16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8A0656"/>
    <w:multiLevelType w:val="hybridMultilevel"/>
    <w:tmpl w:val="96329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4634B5"/>
    <w:multiLevelType w:val="hybridMultilevel"/>
    <w:tmpl w:val="942E2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8A2121"/>
    <w:multiLevelType w:val="hybridMultilevel"/>
    <w:tmpl w:val="432E8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F017AA"/>
    <w:multiLevelType w:val="hybridMultilevel"/>
    <w:tmpl w:val="2DD47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3B2379"/>
    <w:multiLevelType w:val="hybridMultilevel"/>
    <w:tmpl w:val="25F44D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B8F7081"/>
    <w:multiLevelType w:val="hybridMultilevel"/>
    <w:tmpl w:val="B3BCC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21171F"/>
    <w:multiLevelType w:val="hybridMultilevel"/>
    <w:tmpl w:val="47FC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E671C78"/>
    <w:multiLevelType w:val="hybridMultilevel"/>
    <w:tmpl w:val="75F49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E61B9C"/>
    <w:multiLevelType w:val="hybridMultilevel"/>
    <w:tmpl w:val="D2628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75B1D"/>
    <w:multiLevelType w:val="hybridMultilevel"/>
    <w:tmpl w:val="7D5C9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FB366A"/>
    <w:multiLevelType w:val="hybridMultilevel"/>
    <w:tmpl w:val="2D624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9A5ECB"/>
    <w:multiLevelType w:val="hybridMultilevel"/>
    <w:tmpl w:val="B04029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96125AD"/>
    <w:multiLevelType w:val="hybridMultilevel"/>
    <w:tmpl w:val="22D6D3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AFF2138"/>
    <w:multiLevelType w:val="hybridMultilevel"/>
    <w:tmpl w:val="0E96F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F456B8"/>
    <w:multiLevelType w:val="hybridMultilevel"/>
    <w:tmpl w:val="3508C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FF1DDF"/>
    <w:multiLevelType w:val="hybridMultilevel"/>
    <w:tmpl w:val="75C6C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0647E6"/>
    <w:multiLevelType w:val="hybridMultilevel"/>
    <w:tmpl w:val="E760D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1525A19"/>
    <w:multiLevelType w:val="hybridMultilevel"/>
    <w:tmpl w:val="5E1E2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A555C0"/>
    <w:multiLevelType w:val="hybridMultilevel"/>
    <w:tmpl w:val="DBCC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F728AB"/>
    <w:multiLevelType w:val="hybridMultilevel"/>
    <w:tmpl w:val="E4228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5A83DCC"/>
    <w:multiLevelType w:val="hybridMultilevel"/>
    <w:tmpl w:val="A450FB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603525D"/>
    <w:multiLevelType w:val="hybridMultilevel"/>
    <w:tmpl w:val="DE70309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68392BF4"/>
    <w:multiLevelType w:val="hybridMultilevel"/>
    <w:tmpl w:val="E7B25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5373BA"/>
    <w:multiLevelType w:val="hybridMultilevel"/>
    <w:tmpl w:val="E4B23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B25F1B"/>
    <w:multiLevelType w:val="hybridMultilevel"/>
    <w:tmpl w:val="CD04B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1A4690"/>
    <w:multiLevelType w:val="hybridMultilevel"/>
    <w:tmpl w:val="7910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8"/>
  </w:num>
  <w:num w:numId="3">
    <w:abstractNumId w:val="22"/>
  </w:num>
  <w:num w:numId="4">
    <w:abstractNumId w:val="17"/>
  </w:num>
  <w:num w:numId="5">
    <w:abstractNumId w:val="36"/>
  </w:num>
  <w:num w:numId="6">
    <w:abstractNumId w:val="34"/>
  </w:num>
  <w:num w:numId="7">
    <w:abstractNumId w:val="15"/>
  </w:num>
  <w:num w:numId="8">
    <w:abstractNumId w:val="19"/>
  </w:num>
  <w:num w:numId="9">
    <w:abstractNumId w:val="18"/>
  </w:num>
  <w:num w:numId="10">
    <w:abstractNumId w:val="21"/>
  </w:num>
  <w:num w:numId="11">
    <w:abstractNumId w:val="29"/>
  </w:num>
  <w:num w:numId="12">
    <w:abstractNumId w:val="43"/>
  </w:num>
  <w:num w:numId="13">
    <w:abstractNumId w:val="38"/>
  </w:num>
  <w:num w:numId="14">
    <w:abstractNumId w:val="39"/>
  </w:num>
  <w:num w:numId="15">
    <w:abstractNumId w:val="26"/>
  </w:num>
  <w:num w:numId="16">
    <w:abstractNumId w:val="30"/>
  </w:num>
  <w:num w:numId="17">
    <w:abstractNumId w:val="5"/>
  </w:num>
  <w:num w:numId="18">
    <w:abstractNumId w:val="9"/>
  </w:num>
  <w:num w:numId="19">
    <w:abstractNumId w:val="4"/>
  </w:num>
  <w:num w:numId="20">
    <w:abstractNumId w:val="40"/>
  </w:num>
  <w:num w:numId="21">
    <w:abstractNumId w:val="32"/>
  </w:num>
  <w:num w:numId="22">
    <w:abstractNumId w:val="27"/>
  </w:num>
  <w:num w:numId="23">
    <w:abstractNumId w:val="33"/>
  </w:num>
  <w:num w:numId="24">
    <w:abstractNumId w:val="14"/>
  </w:num>
  <w:num w:numId="25">
    <w:abstractNumId w:val="7"/>
  </w:num>
  <w:num w:numId="26">
    <w:abstractNumId w:val="12"/>
  </w:num>
  <w:num w:numId="27">
    <w:abstractNumId w:val="1"/>
  </w:num>
  <w:num w:numId="28">
    <w:abstractNumId w:val="3"/>
  </w:num>
  <w:num w:numId="29">
    <w:abstractNumId w:val="42"/>
  </w:num>
  <w:num w:numId="30">
    <w:abstractNumId w:val="16"/>
  </w:num>
  <w:num w:numId="31">
    <w:abstractNumId w:val="13"/>
  </w:num>
  <w:num w:numId="32">
    <w:abstractNumId w:val="8"/>
  </w:num>
  <w:num w:numId="33">
    <w:abstractNumId w:val="0"/>
  </w:num>
  <w:num w:numId="34">
    <w:abstractNumId w:val="11"/>
  </w:num>
  <w:num w:numId="35">
    <w:abstractNumId w:val="6"/>
  </w:num>
  <w:num w:numId="36">
    <w:abstractNumId w:val="25"/>
  </w:num>
  <w:num w:numId="37">
    <w:abstractNumId w:val="24"/>
  </w:num>
  <w:num w:numId="38">
    <w:abstractNumId w:val="10"/>
  </w:num>
  <w:num w:numId="39">
    <w:abstractNumId w:val="2"/>
  </w:num>
  <w:num w:numId="40">
    <w:abstractNumId w:val="41"/>
  </w:num>
  <w:num w:numId="41">
    <w:abstractNumId w:val="35"/>
  </w:num>
  <w:num w:numId="42">
    <w:abstractNumId w:val="23"/>
  </w:num>
  <w:num w:numId="43">
    <w:abstractNumId w:val="2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85F"/>
    <w:rsid w:val="00201E1D"/>
    <w:rsid w:val="00323F1B"/>
    <w:rsid w:val="0033743C"/>
    <w:rsid w:val="00596A7F"/>
    <w:rsid w:val="005D131D"/>
    <w:rsid w:val="006A74AB"/>
    <w:rsid w:val="00763142"/>
    <w:rsid w:val="00803A96"/>
    <w:rsid w:val="00A5358F"/>
    <w:rsid w:val="00A6077C"/>
    <w:rsid w:val="00BB685F"/>
    <w:rsid w:val="00CE66A9"/>
    <w:rsid w:val="00EA77A4"/>
    <w:rsid w:val="00F03303"/>
    <w:rsid w:val="00F048B6"/>
    <w:rsid w:val="00F37564"/>
    <w:rsid w:val="00F9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39"/>
    <w:rsid w:val="00CE66A9"/>
    <w:pPr>
      <w:widowControl w:val="0"/>
      <w:autoSpaceDE w:val="0"/>
      <w:autoSpaceDN w:val="0"/>
    </w:pPr>
    <w:rPr>
      <w:rFonts w:cs="Times New Roman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03303"/>
  </w:style>
  <w:style w:type="character" w:customStyle="1" w:styleId="eop">
    <w:name w:val="eop"/>
    <w:basedOn w:val="DefaultParagraphFont"/>
    <w:rsid w:val="0033743C"/>
  </w:style>
  <w:style w:type="paragraph" w:customStyle="1" w:styleId="paragraph">
    <w:name w:val="paragraph"/>
    <w:basedOn w:val="Normal"/>
    <w:rsid w:val="0033743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pellingerror">
    <w:name w:val="spellingerror"/>
    <w:basedOn w:val="DefaultParagraphFont"/>
    <w:rsid w:val="0033743C"/>
  </w:style>
  <w:style w:type="character" w:customStyle="1" w:styleId="contextualspellingandgrammarerror">
    <w:name w:val="contextualspellingandgrammarerror"/>
    <w:basedOn w:val="DefaultParagraphFont"/>
    <w:rsid w:val="003374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970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JuliaS</cp:lastModifiedBy>
  <cp:revision>2</cp:revision>
  <dcterms:created xsi:type="dcterms:W3CDTF">2021-07-20T17:45:00Z</dcterms:created>
  <dcterms:modified xsi:type="dcterms:W3CDTF">2021-07-20T17:45:00Z</dcterms:modified>
</cp:coreProperties>
</file>