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Date Reviewed</w: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February 2023</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Course</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color w:val="000000"/>
        </w:rPr>
      </w:pPr>
      <w:hyperlink r:id="rId7">
        <w:r w:rsidDel="00000000" w:rsidR="00000000" w:rsidRPr="00000000">
          <w:rPr>
            <w:rFonts w:ascii="Arial" w:cs="Arial" w:eastAsia="Arial" w:hAnsi="Arial"/>
            <w:color w:val="0000ff"/>
            <w:u w:val="single"/>
            <w:rtl w:val="0"/>
          </w:rPr>
          <w:t xml:space="preserve">Social Studies 10</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Topic</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Free Trade</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Big Idea</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Worldviews lead to different perspectives and ideas about developments in Canadian society.</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Essential Question</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are the costs and benefits of free trade for Canada?</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Learning Standards</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Content: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Students are expected to know the following:</w:t>
      </w:r>
    </w:p>
    <w:p w:rsidR="00000000" w:rsidDel="00000000" w:rsidP="00000000" w:rsidRDefault="00000000" w:rsidRPr="00000000" w14:paraId="00000013">
      <w:pPr>
        <w:numPr>
          <w:ilvl w:val="0"/>
          <w:numId w:val="1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environmental, political, and economic policies</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trade agreements</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Curricular Competencies </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Students are expected to be able to do the following:</w:t>
      </w:r>
    </w:p>
    <w:p w:rsidR="00000000" w:rsidDel="00000000" w:rsidP="00000000" w:rsidRDefault="00000000" w:rsidRPr="00000000" w14:paraId="00000018">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and infer different perspectives on past or present people, places, issues, or events by considering prevailing norms, values, worldviews, and beliefs (perspective).</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color w:val="000000"/>
          <w:sz w:val="56"/>
          <w:szCs w:val="56"/>
        </w:rPr>
      </w:pPr>
      <w:r w:rsidDel="00000000" w:rsidR="00000000" w:rsidRPr="00000000">
        <w:rPr>
          <w:rFonts w:ascii="Arial" w:cs="Arial" w:eastAsia="Arial" w:hAnsi="Arial"/>
          <w:b w:val="1"/>
          <w:color w:val="000000"/>
          <w:rtl w:val="0"/>
        </w:rPr>
        <w:t xml:space="preserve">Core Competencies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color w:val="000000"/>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color w:val="000000"/>
          <w:rtl w:val="0"/>
        </w:rPr>
        <w:t xml:space="preserve"> - I can name the major trade agreements that Canada is involved in.</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color w:val="000000"/>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color w:val="000000"/>
          <w:rtl w:val="0"/>
        </w:rPr>
        <w:t xml:space="preserve"> – I can consider the pros and cons of free trade from different points of view. </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color w:val="000000"/>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color w:val="000000"/>
          <w:rtl w:val="0"/>
        </w:rPr>
        <w:t xml:space="preserve"> - I can respectfully and thoughtfully debate the costs and benefits of Canada’s involvement in free trade agreements.</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First People’s Principles of Learning</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Learning is holistic, reflexive, reflective, experiential, and relational (focused on connectedness, on reciprocal relationships, and a sense of place)</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Introduction</w:t>
      </w:r>
    </w:p>
    <w:p w:rsidR="00000000" w:rsidDel="00000000" w:rsidP="00000000" w:rsidRDefault="00000000" w:rsidRPr="00000000" w14:paraId="00000026">
      <w:pPr>
        <w:numPr>
          <w:ilvl w:val="0"/>
          <w:numId w:val="15"/>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Set up the </w:t>
      </w:r>
      <w:hyperlink r:id="rId11">
        <w:r w:rsidDel="00000000" w:rsidR="00000000" w:rsidRPr="00000000">
          <w:rPr>
            <w:rFonts w:ascii="Arial" w:cs="Arial" w:eastAsia="Arial" w:hAnsi="Arial"/>
            <w:color w:val="0000ff"/>
            <w:u w:val="single"/>
            <w:rtl w:val="0"/>
          </w:rPr>
          <w:t xml:space="preserve">National Geographic Trading Game</w:t>
        </w:r>
      </w:hyperlink>
      <w:r w:rsidDel="00000000" w:rsidR="00000000" w:rsidRPr="00000000">
        <w:rPr>
          <w:rFonts w:ascii="Helvetica Neue" w:cs="Helvetica Neue" w:eastAsia="Helvetica Neue" w:hAnsi="Helvetica Neue"/>
          <w:color w:val="000000"/>
          <w:rtl w:val="0"/>
        </w:rPr>
        <w:t xml:space="preserve">: </w:t>
      </w:r>
    </w:p>
    <w:p w:rsidR="00000000" w:rsidDel="00000000" w:rsidP="00000000" w:rsidRDefault="00000000" w:rsidRPr="00000000" w14:paraId="00000027">
      <w:pPr>
        <w:numPr>
          <w:ilvl w:val="0"/>
          <w:numId w:val="15"/>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Divide the class into five groups and assign each group one of the following countries: </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United Kingdom</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China </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Colombia</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Saudi Arabia</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Ghana </w:t>
      </w:r>
    </w:p>
    <w:p w:rsidR="00000000" w:rsidDel="00000000" w:rsidP="00000000" w:rsidRDefault="00000000" w:rsidRPr="00000000" w14:paraId="0000002D">
      <w:pPr>
        <w:numPr>
          <w:ilvl w:val="0"/>
          <w:numId w:val="15"/>
        </w:numPr>
        <w:pBdr>
          <w:top w:space="0" w:sz="0" w:val="nil"/>
          <w:left w:space="0" w:sz="0" w:val="nil"/>
          <w:bottom w:space="0" w:sz="0" w:val="nil"/>
          <w:right w:space="0" w:sz="0" w:val="nil"/>
          <w:between w:space="0" w:sz="0" w:val="nil"/>
        </w:pBd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List the following exports and their values on the board for reference during trading:</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Gold—5 points per unit</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Oil—4 points per unit</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Lumber—3 points per unit</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Electronics—2 points per unit</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ind w:left="144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Coffee—1 point per unit</w:t>
      </w:r>
    </w:p>
    <w:p w:rsidR="00000000" w:rsidDel="00000000" w:rsidP="00000000" w:rsidRDefault="00000000" w:rsidRPr="00000000" w14:paraId="00000033">
      <w:pPr>
        <w:numPr>
          <w:ilvl w:val="0"/>
          <w:numId w:val="15"/>
        </w:numPr>
        <w:pBdr>
          <w:top w:space="0" w:sz="0" w:val="nil"/>
          <w:left w:space="0" w:sz="0" w:val="nil"/>
          <w:bottom w:space="0" w:sz="0" w:val="nil"/>
          <w:right w:space="0" w:sz="0" w:val="nil"/>
          <w:between w:space="0" w:sz="0" w:val="nil"/>
        </w:pBdr>
        <w:ind w:left="720" w:right="209" w:hanging="360"/>
        <w:rPr>
          <w:rFonts w:ascii="Arial" w:cs="Arial" w:eastAsia="Arial" w:hAnsi="Arial"/>
          <w:color w:val="000000"/>
        </w:rPr>
      </w:pPr>
      <w:r w:rsidDel="00000000" w:rsidR="00000000" w:rsidRPr="00000000">
        <w:rPr>
          <w:rFonts w:ascii="Arial" w:cs="Arial" w:eastAsia="Arial" w:hAnsi="Arial"/>
          <w:color w:val="000000"/>
          <w:rtl w:val="0"/>
        </w:rPr>
        <w:t xml:space="preserve">Provide each group with a random set of approximately ten </w:t>
      </w:r>
      <w:hyperlink r:id="rId12">
        <w:r w:rsidDel="00000000" w:rsidR="00000000" w:rsidRPr="00000000">
          <w:rPr>
            <w:rFonts w:ascii="Arial" w:cs="Arial" w:eastAsia="Arial" w:hAnsi="Arial"/>
            <w:color w:val="0000ff"/>
            <w:u w:val="single"/>
            <w:rtl w:val="0"/>
          </w:rPr>
          <w:t xml:space="preserve">trading cards</w:t>
        </w:r>
      </w:hyperlink>
      <w:r w:rsidDel="00000000" w:rsidR="00000000" w:rsidRPr="00000000">
        <w:rPr>
          <w:rFonts w:ascii="Arial" w:cs="Arial" w:eastAsia="Arial" w:hAnsi="Arial"/>
          <w:color w:val="000000"/>
          <w:rtl w:val="0"/>
        </w:rPr>
        <w:t xml:space="preserve">. The trading cards represent their country’s worth.</w:t>
      </w:r>
    </w:p>
    <w:p w:rsidR="00000000" w:rsidDel="00000000" w:rsidP="00000000" w:rsidRDefault="00000000" w:rsidRPr="00000000" w14:paraId="00000034">
      <w:pPr>
        <w:numPr>
          <w:ilvl w:val="0"/>
          <w:numId w:val="1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highlight w:val="white"/>
          <w:rtl w:val="0"/>
        </w:rPr>
        <w:t xml:space="preserve">The objective is for each student to get the most points by trading their country’s goods for products from another country. The game simulates for free trade, meaning any country can trade with another country, and any item and/or amount of product can be traded for another. Explain to students that they can creatively market their products or combine products to end up with something more desirable.</w:t>
      </w:r>
      <w:r w:rsidDel="00000000" w:rsidR="00000000" w:rsidRPr="00000000">
        <w:rPr>
          <w:rtl w:val="0"/>
        </w:rPr>
      </w:r>
    </w:p>
    <w:p w:rsidR="00000000" w:rsidDel="00000000" w:rsidP="00000000" w:rsidRDefault="00000000" w:rsidRPr="00000000" w14:paraId="00000035">
      <w:pPr>
        <w:numPr>
          <w:ilvl w:val="0"/>
          <w:numId w:val="15"/>
        </w:numPr>
        <w:pBdr>
          <w:top w:space="0" w:sz="0" w:val="nil"/>
          <w:left w:space="0" w:sz="0" w:val="nil"/>
          <w:bottom w:space="0" w:sz="0" w:val="nil"/>
          <w:right w:space="0" w:sz="0" w:val="nil"/>
          <w:between w:space="0" w:sz="0" w:val="nil"/>
        </w:pBdr>
        <w:shd w:fill="ffffff" w:val="clear"/>
        <w:ind w:left="697" w:hanging="357"/>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Conduct the first round of trading. Allow for ten minutes of open trading. Then announce the following:</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hd w:fill="ffffff" w:val="clear"/>
        <w:ind w:left="1440" w:hanging="357"/>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The world is running out of oil, making oil extremely rare and much more expensive. The worth of oil increases by two points. Update the point system on the board to reflect the increase in points per unit for oil.</w:t>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shd w:fill="ffffff" w:val="clear"/>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Conduct the second round of trading. Allow for two additional minutes to trade. Announce that trading time is over and have groups tally points. Then announce the following:</w:t>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hd w:fill="ffffff" w:val="clear"/>
        <w:ind w:left="1444"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Ghana learns to make counterfeit electronics, making its electronics cheaper. Ghana takes one electronic unit from each country. </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hd w:fill="ffffff" w:val="clear"/>
        <w:ind w:left="1444"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Re-tally the points and figure out who got the most points.</w:t>
      </w:r>
    </w:p>
    <w:p w:rsidR="00000000" w:rsidDel="00000000" w:rsidP="00000000" w:rsidRDefault="00000000" w:rsidRPr="00000000" w14:paraId="0000003A">
      <w:pPr>
        <w:numPr>
          <w:ilvl w:val="0"/>
          <w:numId w:val="15"/>
        </w:numPr>
        <w:pBdr>
          <w:top w:space="0" w:sz="0" w:val="nil"/>
          <w:left w:space="0" w:sz="0" w:val="nil"/>
          <w:bottom w:space="0" w:sz="0" w:val="nil"/>
          <w:right w:space="0" w:sz="0" w:val="nil"/>
          <w:between w:space="0" w:sz="0" w:val="nil"/>
        </w:pBdr>
        <w:ind w:left="720" w:right="209" w:hanging="360"/>
        <w:rPr>
          <w:rFonts w:ascii="Arial" w:cs="Arial" w:eastAsia="Arial" w:hAnsi="Arial"/>
          <w:color w:val="000000"/>
        </w:rPr>
      </w:pPr>
      <w:r w:rsidDel="00000000" w:rsidR="00000000" w:rsidRPr="00000000">
        <w:rPr>
          <w:rFonts w:ascii="Arial" w:cs="Arial" w:eastAsia="Arial" w:hAnsi="Arial"/>
          <w:color w:val="000000"/>
          <w:rtl w:val="0"/>
        </w:rPr>
        <w:t xml:space="preserve">Afterwards engage students in a discussion using the following questions:</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ind w:left="1444" w:hanging="360"/>
        <w:rPr>
          <w:rFonts w:ascii="Arial" w:cs="Arial" w:eastAsia="Arial" w:hAnsi="Arial"/>
          <w:i w:val="1"/>
          <w:color w:val="000000"/>
        </w:rPr>
      </w:pPr>
      <w:r w:rsidDel="00000000" w:rsidR="00000000" w:rsidRPr="00000000">
        <w:rPr>
          <w:rFonts w:ascii="Arial" w:cs="Arial" w:eastAsia="Arial" w:hAnsi="Arial"/>
          <w:color w:val="000000"/>
          <w:rtl w:val="0"/>
        </w:rPr>
        <w:t xml:space="preserve">Did any countries end the game richer or poorer</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than they started? Which ones?</w:t>
      </w:r>
      <w:r w:rsidDel="00000000" w:rsidR="00000000" w:rsidRPr="00000000">
        <w:rPr>
          <w:rtl w:val="0"/>
        </w:rPr>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ind w:left="1444" w:hanging="360"/>
        <w:rPr>
          <w:rFonts w:ascii="Arial" w:cs="Arial" w:eastAsia="Arial" w:hAnsi="Arial"/>
          <w:i w:val="1"/>
          <w:color w:val="000000"/>
        </w:rPr>
      </w:pPr>
      <w:r w:rsidDel="00000000" w:rsidR="00000000" w:rsidRPr="00000000">
        <w:rPr>
          <w:rFonts w:ascii="Arial" w:cs="Arial" w:eastAsia="Arial" w:hAnsi="Arial"/>
          <w:color w:val="000000"/>
          <w:rtl w:val="0"/>
        </w:rPr>
        <w:t xml:space="preserve">What was it like to be a rich country? A poor country?</w:t>
      </w: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ind w:left="1444" w:hanging="360"/>
        <w:rPr>
          <w:rFonts w:ascii="Arial" w:cs="Arial" w:eastAsia="Arial" w:hAnsi="Arial"/>
          <w:i w:val="1"/>
          <w:color w:val="000000"/>
        </w:rPr>
      </w:pPr>
      <w:r w:rsidDel="00000000" w:rsidR="00000000" w:rsidRPr="00000000">
        <w:rPr>
          <w:rFonts w:ascii="Arial" w:cs="Arial" w:eastAsia="Arial" w:hAnsi="Arial"/>
          <w:color w:val="000000"/>
          <w:rtl w:val="0"/>
        </w:rPr>
        <w:t xml:space="preserve">Was it easy or difficult to trade? Why?</w:t>
      </w:r>
      <w:r w:rsidDel="00000000" w:rsidR="00000000" w:rsidRPr="00000000">
        <w:rPr>
          <w:rtl w:val="0"/>
        </w:rPr>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ind w:left="1444" w:hanging="360"/>
        <w:rPr>
          <w:rFonts w:ascii="Arial" w:cs="Arial" w:eastAsia="Arial" w:hAnsi="Arial"/>
          <w:i w:val="1"/>
          <w:color w:val="000000"/>
        </w:rPr>
      </w:pPr>
      <w:r w:rsidDel="00000000" w:rsidR="00000000" w:rsidRPr="00000000">
        <w:rPr>
          <w:rFonts w:ascii="Arial" w:cs="Arial" w:eastAsia="Arial" w:hAnsi="Arial"/>
          <w:color w:val="000000"/>
          <w:rtl w:val="0"/>
        </w:rPr>
        <w:t xml:space="preserve">Which items were most popular? Which were least popular? Why?</w:t>
      </w: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after="280" w:lineRule="auto"/>
        <w:ind w:left="1444" w:hanging="360"/>
        <w:rPr>
          <w:rFonts w:ascii="Arial" w:cs="Arial" w:eastAsia="Arial" w:hAnsi="Arial"/>
          <w:i w:val="1"/>
          <w:color w:val="000000"/>
        </w:rPr>
      </w:pPr>
      <w:r w:rsidDel="00000000" w:rsidR="00000000" w:rsidRPr="00000000">
        <w:rPr>
          <w:rFonts w:ascii="Arial" w:cs="Arial" w:eastAsia="Arial" w:hAnsi="Arial"/>
          <w:color w:val="000000"/>
          <w:rtl w:val="0"/>
        </w:rPr>
        <w:t xml:space="preserve">Did any countries feel especially powerful or powerless?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Pre-Assessment</w:t>
      </w:r>
    </w:p>
    <w:p w:rsidR="00000000" w:rsidDel="00000000" w:rsidP="00000000" w:rsidRDefault="00000000" w:rsidRPr="00000000" w14:paraId="00000041">
      <w:pPr>
        <w:numPr>
          <w:ilvl w:val="0"/>
          <w:numId w:val="20"/>
        </w:numPr>
        <w:pBdr>
          <w:top w:space="0" w:sz="0" w:val="nil"/>
          <w:left w:space="0" w:sz="0" w:val="nil"/>
          <w:bottom w:space="0" w:sz="0" w:val="nil"/>
          <w:right w:space="0" w:sz="0" w:val="nil"/>
          <w:between w:space="0" w:sz="0" w:val="nil"/>
        </w:pBdr>
        <w:ind w:left="1010" w:hanging="360"/>
        <w:rPr>
          <w:rFonts w:ascii="Arial" w:cs="Arial" w:eastAsia="Arial" w:hAnsi="Arial"/>
          <w:color w:val="000000"/>
        </w:rPr>
      </w:pPr>
      <w:r w:rsidDel="00000000" w:rsidR="00000000" w:rsidRPr="00000000">
        <w:rPr>
          <w:rFonts w:ascii="Arial" w:cs="Arial" w:eastAsia="Arial" w:hAnsi="Arial"/>
          <w:color w:val="000000"/>
          <w:rtl w:val="0"/>
        </w:rPr>
        <w:t xml:space="preserve">Using a </w:t>
      </w:r>
      <w:hyperlink r:id="rId13">
        <w:r w:rsidDel="00000000" w:rsidR="00000000" w:rsidRPr="00000000">
          <w:rPr>
            <w:rFonts w:ascii="Arial" w:cs="Arial" w:eastAsia="Arial" w:hAnsi="Arial"/>
            <w:color w:val="0000ff"/>
            <w:u w:val="single"/>
            <w:rtl w:val="0"/>
          </w:rPr>
          <w:t xml:space="preserve">Carousel Activity</w:t>
        </w:r>
      </w:hyperlink>
      <w:r w:rsidDel="00000000" w:rsidR="00000000" w:rsidRPr="00000000">
        <w:rPr>
          <w:rFonts w:ascii="Arial" w:cs="Arial" w:eastAsia="Arial" w:hAnsi="Arial"/>
          <w:color w:val="000000"/>
          <w:rtl w:val="0"/>
        </w:rPr>
        <w:t xml:space="preserve">, have students work in groups to respond to the following four questions on four pieces of chart paper arranged around the room:</w:t>
      </w:r>
    </w:p>
    <w:p w:rsidR="00000000" w:rsidDel="00000000" w:rsidP="00000000" w:rsidRDefault="00000000" w:rsidRPr="00000000" w14:paraId="00000042">
      <w:pPr>
        <w:numPr>
          <w:ilvl w:val="0"/>
          <w:numId w:val="22"/>
        </w:numPr>
        <w:pBdr>
          <w:top w:space="0" w:sz="0" w:val="nil"/>
          <w:left w:space="0" w:sz="0" w:val="nil"/>
          <w:bottom w:space="0" w:sz="0" w:val="nil"/>
          <w:right w:space="0" w:sz="0" w:val="nil"/>
          <w:between w:space="0" w:sz="0" w:val="nil"/>
        </w:pBdr>
        <w:ind w:left="1730" w:hanging="360"/>
        <w:rPr>
          <w:rFonts w:ascii="Arial" w:cs="Arial" w:eastAsia="Arial" w:hAnsi="Arial"/>
          <w:color w:val="000000"/>
        </w:rPr>
      </w:pPr>
      <w:r w:rsidDel="00000000" w:rsidR="00000000" w:rsidRPr="00000000">
        <w:rPr>
          <w:rFonts w:ascii="Arial" w:cs="Arial" w:eastAsia="Arial" w:hAnsi="Arial"/>
          <w:color w:val="000000"/>
          <w:rtl w:val="0"/>
        </w:rPr>
        <w:t xml:space="preserve">Why do countries trade goods? Who are Canada’s major trading partners? </w:t>
      </w:r>
    </w:p>
    <w:p w:rsidR="00000000" w:rsidDel="00000000" w:rsidP="00000000" w:rsidRDefault="00000000" w:rsidRPr="00000000" w14:paraId="00000043">
      <w:pPr>
        <w:numPr>
          <w:ilvl w:val="0"/>
          <w:numId w:val="22"/>
        </w:numPr>
        <w:pBdr>
          <w:top w:space="0" w:sz="0" w:val="nil"/>
          <w:left w:space="0" w:sz="0" w:val="nil"/>
          <w:bottom w:space="0" w:sz="0" w:val="nil"/>
          <w:right w:space="0" w:sz="0" w:val="nil"/>
          <w:between w:space="0" w:sz="0" w:val="nil"/>
        </w:pBdr>
        <w:ind w:left="1730" w:hanging="360"/>
        <w:rPr>
          <w:rFonts w:ascii="Arial" w:cs="Arial" w:eastAsia="Arial" w:hAnsi="Arial"/>
          <w:color w:val="000000"/>
        </w:rPr>
      </w:pPr>
      <w:r w:rsidDel="00000000" w:rsidR="00000000" w:rsidRPr="00000000">
        <w:rPr>
          <w:rFonts w:ascii="Arial" w:cs="Arial" w:eastAsia="Arial" w:hAnsi="Arial"/>
          <w:color w:val="000000"/>
          <w:rtl w:val="0"/>
        </w:rPr>
        <w:t xml:space="preserve">What are Canada’s major exports? What do we import?</w:t>
      </w:r>
    </w:p>
    <w:p w:rsidR="00000000" w:rsidDel="00000000" w:rsidP="00000000" w:rsidRDefault="00000000" w:rsidRPr="00000000" w14:paraId="00000044">
      <w:pPr>
        <w:numPr>
          <w:ilvl w:val="0"/>
          <w:numId w:val="22"/>
        </w:numPr>
        <w:pBdr>
          <w:top w:space="0" w:sz="0" w:val="nil"/>
          <w:left w:space="0" w:sz="0" w:val="nil"/>
          <w:bottom w:space="0" w:sz="0" w:val="nil"/>
          <w:right w:space="0" w:sz="0" w:val="nil"/>
          <w:between w:space="0" w:sz="0" w:val="nil"/>
        </w:pBdr>
        <w:ind w:left="1730" w:hanging="360"/>
        <w:rPr>
          <w:rFonts w:ascii="Arial" w:cs="Arial" w:eastAsia="Arial" w:hAnsi="Arial"/>
          <w:color w:val="000000"/>
        </w:rPr>
      </w:pPr>
      <w:r w:rsidDel="00000000" w:rsidR="00000000" w:rsidRPr="00000000">
        <w:rPr>
          <w:rFonts w:ascii="Arial" w:cs="Arial" w:eastAsia="Arial" w:hAnsi="Arial"/>
          <w:color w:val="000000"/>
          <w:rtl w:val="0"/>
        </w:rPr>
        <w:t xml:space="preserve">What are tariffs? Why do countries have tariffs on imports?</w:t>
      </w:r>
    </w:p>
    <w:p w:rsidR="00000000" w:rsidDel="00000000" w:rsidP="00000000" w:rsidRDefault="00000000" w:rsidRPr="00000000" w14:paraId="00000045">
      <w:pPr>
        <w:numPr>
          <w:ilvl w:val="0"/>
          <w:numId w:val="22"/>
        </w:numPr>
        <w:pBdr>
          <w:top w:space="0" w:sz="0" w:val="nil"/>
          <w:left w:space="0" w:sz="0" w:val="nil"/>
          <w:bottom w:space="0" w:sz="0" w:val="nil"/>
          <w:right w:space="0" w:sz="0" w:val="nil"/>
          <w:between w:space="0" w:sz="0" w:val="nil"/>
        </w:pBdr>
        <w:ind w:left="1730" w:hanging="360"/>
        <w:rPr>
          <w:rFonts w:ascii="Arial" w:cs="Arial" w:eastAsia="Arial" w:hAnsi="Arial"/>
          <w:color w:val="000000"/>
        </w:rPr>
      </w:pPr>
      <w:r w:rsidDel="00000000" w:rsidR="00000000" w:rsidRPr="00000000">
        <w:rPr>
          <w:rFonts w:ascii="Arial" w:cs="Arial" w:eastAsia="Arial" w:hAnsi="Arial"/>
          <w:color w:val="000000"/>
          <w:rtl w:val="0"/>
        </w:rPr>
        <w:t xml:space="preserve">What is free trade? What are the benefits and problems of free trade?</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rtl w:val="0"/>
        </w:rPr>
        <w:t xml:space="preserve">Interactive Learning Activities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Part 1: Trade</w:t>
      </w:r>
    </w:p>
    <w:p w:rsidR="00000000" w:rsidDel="00000000" w:rsidP="00000000" w:rsidRDefault="00000000" w:rsidRPr="00000000" w14:paraId="0000004A">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Ask: How do countries benefit from trade? </w:t>
      </w:r>
    </w:p>
    <w:p w:rsidR="00000000" w:rsidDel="00000000" w:rsidP="00000000" w:rsidRDefault="00000000" w:rsidRPr="00000000" w14:paraId="0000004B">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they will be learning about the following economic terms: specialization, comparative advantage and opportunity cost and how these key economic concepts help countries around the world benefit from trade. Provide students with the handout “Trade”.</w:t>
      </w:r>
    </w:p>
    <w:p w:rsidR="00000000" w:rsidDel="00000000" w:rsidP="00000000" w:rsidRDefault="00000000" w:rsidRPr="00000000" w14:paraId="0000004C">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Show the short video </w:t>
      </w:r>
      <w:hyperlink r:id="rId14">
        <w:r w:rsidDel="00000000" w:rsidR="00000000" w:rsidRPr="00000000">
          <w:rPr>
            <w:rFonts w:ascii="Arial" w:cs="Arial" w:eastAsia="Arial" w:hAnsi="Arial"/>
            <w:color w:val="0563c1"/>
            <w:u w:val="single"/>
            <w:rtl w:val="0"/>
          </w:rPr>
          <w:t xml:space="preserve">Comparative advantage and opportunity cost: how economic sharing is caring</w:t>
        </w:r>
      </w:hyperlink>
      <w:r w:rsidDel="00000000" w:rsidR="00000000" w:rsidRPr="00000000">
        <w:rPr>
          <w:rFonts w:ascii="Arial" w:cs="Arial" w:eastAsia="Arial" w:hAnsi="Arial"/>
          <w:color w:val="000000"/>
          <w:rtl w:val="0"/>
        </w:rPr>
        <w:t xml:space="preserve"> (3:49). Have students take notes on the handout.</w:t>
      </w:r>
    </w:p>
    <w:p w:rsidR="00000000" w:rsidDel="00000000" w:rsidP="00000000" w:rsidRDefault="00000000" w:rsidRPr="00000000" w14:paraId="0000004D">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Project or provide students with access to </w:t>
      </w:r>
      <w:hyperlink r:id="rId15">
        <w:r w:rsidDel="00000000" w:rsidR="00000000" w:rsidRPr="00000000">
          <w:rPr>
            <w:rFonts w:ascii="Arial" w:cs="Arial" w:eastAsia="Arial" w:hAnsi="Arial"/>
            <w:color w:val="0000ff"/>
            <w:u w:val="single"/>
            <w:rtl w:val="0"/>
          </w:rPr>
          <w:t xml:space="preserve">The Observatory of Economic Complexity</w:t>
        </w:r>
      </w:hyperlink>
      <w:r w:rsidDel="00000000" w:rsidR="00000000" w:rsidRPr="00000000">
        <w:rPr>
          <w:rFonts w:ascii="Arial" w:cs="Arial" w:eastAsia="Arial" w:hAnsi="Arial"/>
          <w:color w:val="000000"/>
          <w:rtl w:val="0"/>
        </w:rPr>
        <w:t xml:space="preserve">, a data visualization platform for international trade data.</w:t>
      </w:r>
      <w:r w:rsidDel="00000000" w:rsidR="00000000" w:rsidRPr="00000000">
        <w:rPr>
          <w:rtl w:val="0"/>
        </w:rPr>
      </w:r>
    </w:p>
    <w:p w:rsidR="00000000" w:rsidDel="00000000" w:rsidP="00000000" w:rsidRDefault="00000000" w:rsidRPr="00000000" w14:paraId="0000004E">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Ask: Who are Canada’s major trading partners? What are Canada’s major exports? Imports? Have students add this information to their notes on the handout.</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color w:val="000000"/>
          <w:rtl w:val="0"/>
        </w:rPr>
        <w:t xml:space="preserve">Part 2: Tariffs vs. Free Trade</w:t>
      </w:r>
      <w:r w:rsidDel="00000000" w:rsidR="00000000" w:rsidRPr="00000000">
        <w:rPr>
          <w:rtl w:val="0"/>
        </w:rPr>
      </w:r>
    </w:p>
    <w:p w:rsidR="00000000" w:rsidDel="00000000" w:rsidP="00000000" w:rsidRDefault="00000000" w:rsidRPr="00000000" w14:paraId="00000051">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Ask if students entered Canada from another country such as crossing the border from the United States or going through customs at an airport after returning from international travel. What types of questions were they asked by Canadian Border Services? </w:t>
      </w:r>
      <w:r w:rsidDel="00000000" w:rsidR="00000000" w:rsidRPr="00000000">
        <w:rPr>
          <w:rtl w:val="0"/>
        </w:rPr>
      </w:r>
    </w:p>
    <w:p w:rsidR="00000000" w:rsidDel="00000000" w:rsidP="00000000" w:rsidRDefault="00000000" w:rsidRPr="00000000" w14:paraId="00000052">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Explain that anyone bringing goods into Canada must pay a tariff to the Canada Border Service Agency. Provide the definition of tariff as a tax on imported goods. </w:t>
      </w:r>
      <w:r w:rsidDel="00000000" w:rsidR="00000000" w:rsidRPr="00000000">
        <w:rPr>
          <w:rtl w:val="0"/>
        </w:rPr>
      </w:r>
    </w:p>
    <w:p w:rsidR="00000000" w:rsidDel="00000000" w:rsidP="00000000" w:rsidRDefault="00000000" w:rsidRPr="00000000" w14:paraId="00000053">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Show the short Investopedia video </w:t>
      </w:r>
      <w:hyperlink r:id="rId16">
        <w:r w:rsidDel="00000000" w:rsidR="00000000" w:rsidRPr="00000000">
          <w:rPr>
            <w:rFonts w:ascii="Arial" w:cs="Arial" w:eastAsia="Arial" w:hAnsi="Arial"/>
            <w:color w:val="0000ff"/>
            <w:u w:val="single"/>
            <w:rtl w:val="0"/>
          </w:rPr>
          <w:t xml:space="preserve">Tariffs</w:t>
        </w:r>
      </w:hyperlink>
      <w:r w:rsidDel="00000000" w:rsidR="00000000" w:rsidRPr="00000000">
        <w:rPr>
          <w:rFonts w:ascii="Arial" w:cs="Arial" w:eastAsia="Arial" w:hAnsi="Arial"/>
          <w:color w:val="000000"/>
          <w:rtl w:val="0"/>
        </w:rPr>
        <w:t xml:space="preserve"> (1:58). </w:t>
      </w:r>
      <w:r w:rsidDel="00000000" w:rsidR="00000000" w:rsidRPr="00000000">
        <w:rPr>
          <w:rtl w:val="0"/>
        </w:rPr>
      </w:r>
    </w:p>
    <w:p w:rsidR="00000000" w:rsidDel="00000000" w:rsidP="00000000" w:rsidRDefault="00000000" w:rsidRPr="00000000" w14:paraId="00000054">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Using a </w:t>
      </w:r>
      <w:hyperlink r:id="rId17">
        <w:r w:rsidDel="00000000" w:rsidR="00000000" w:rsidRPr="00000000">
          <w:rPr>
            <w:rFonts w:ascii="Arial" w:cs="Arial" w:eastAsia="Arial" w:hAnsi="Arial"/>
            <w:color w:val="0000ff"/>
            <w:u w:val="single"/>
            <w:rtl w:val="0"/>
          </w:rPr>
          <w:t xml:space="preserve">Think Pair Share</w:t>
        </w:r>
      </w:hyperlink>
      <w:r w:rsidDel="00000000" w:rsidR="00000000" w:rsidRPr="00000000">
        <w:rPr>
          <w:rFonts w:ascii="Arial" w:cs="Arial" w:eastAsia="Arial" w:hAnsi="Arial"/>
          <w:color w:val="000000"/>
          <w:rtl w:val="0"/>
        </w:rPr>
        <w:t xml:space="preserve"> strategy, ask: </w:t>
      </w:r>
      <w:r w:rsidDel="00000000" w:rsidR="00000000" w:rsidRPr="00000000">
        <w:rPr>
          <w:rtl w:val="0"/>
        </w:rPr>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ind w:left="1440" w:hanging="360"/>
        <w:rPr>
          <w:rFonts w:ascii="Arial" w:cs="Arial" w:eastAsia="Arial" w:hAnsi="Arial"/>
          <w:b w:val="1"/>
          <w:i w:val="1"/>
          <w:color w:val="000000"/>
        </w:rPr>
      </w:pPr>
      <w:r w:rsidDel="00000000" w:rsidR="00000000" w:rsidRPr="00000000">
        <w:rPr>
          <w:rFonts w:ascii="Arial" w:cs="Arial" w:eastAsia="Arial" w:hAnsi="Arial"/>
          <w:color w:val="000000"/>
          <w:rtl w:val="0"/>
        </w:rPr>
        <w:t xml:space="preserve">Why would a country create a tariff? </w:t>
      </w:r>
      <w:r w:rsidDel="00000000" w:rsidR="00000000" w:rsidRPr="00000000">
        <w:rPr>
          <w:rFonts w:ascii="Arial" w:cs="Arial" w:eastAsia="Arial" w:hAnsi="Arial"/>
          <w:i w:val="1"/>
          <w:color w:val="000000"/>
          <w:rtl w:val="0"/>
        </w:rPr>
        <w:t xml:space="preserve">(protect country’s products against foreign competition)</w:t>
      </w:r>
      <w:r w:rsidDel="00000000" w:rsidR="00000000" w:rsidRPr="00000000">
        <w:rPr>
          <w:rtl w:val="0"/>
        </w:rPr>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ind w:left="1440" w:hanging="360"/>
        <w:rPr>
          <w:rFonts w:ascii="Arial" w:cs="Arial" w:eastAsia="Arial" w:hAnsi="Arial"/>
          <w:b w:val="1"/>
          <w:color w:val="000000"/>
        </w:rPr>
      </w:pPr>
      <w:r w:rsidDel="00000000" w:rsidR="00000000" w:rsidRPr="00000000">
        <w:rPr>
          <w:rFonts w:ascii="Arial" w:cs="Arial" w:eastAsia="Arial" w:hAnsi="Arial"/>
          <w:color w:val="000000"/>
          <w:rtl w:val="0"/>
        </w:rPr>
        <w:t xml:space="preserve">What problems could tariffs cause? </w:t>
      </w:r>
      <w:r w:rsidDel="00000000" w:rsidR="00000000" w:rsidRPr="00000000">
        <w:rPr>
          <w:rFonts w:ascii="Arial" w:cs="Arial" w:eastAsia="Arial" w:hAnsi="Arial"/>
          <w:i w:val="1"/>
          <w:color w:val="000000"/>
          <w:rtl w:val="0"/>
        </w:rPr>
        <w:t xml:space="preserve">(trade wars; lack of competition)</w:t>
      </w:r>
      <w:r w:rsidDel="00000000" w:rsidR="00000000" w:rsidRPr="00000000">
        <w:rPr>
          <w:rtl w:val="0"/>
        </w:rPr>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ind w:left="1440" w:hanging="360"/>
        <w:rPr>
          <w:rFonts w:ascii="Arial" w:cs="Arial" w:eastAsia="Arial" w:hAnsi="Arial"/>
          <w:b w:val="1"/>
          <w:i w:val="1"/>
          <w:color w:val="000000"/>
        </w:rPr>
      </w:pPr>
      <w:r w:rsidDel="00000000" w:rsidR="00000000" w:rsidRPr="00000000">
        <w:rPr>
          <w:rFonts w:ascii="Arial" w:cs="Arial" w:eastAsia="Arial" w:hAnsi="Arial"/>
          <w:color w:val="000000"/>
          <w:rtl w:val="0"/>
        </w:rPr>
        <w:t xml:space="preserve">What is NAFTA and what does it do? </w:t>
      </w:r>
      <w:r w:rsidDel="00000000" w:rsidR="00000000" w:rsidRPr="00000000">
        <w:rPr>
          <w:rFonts w:ascii="Arial" w:cs="Arial" w:eastAsia="Arial" w:hAnsi="Arial"/>
          <w:i w:val="1"/>
          <w:color w:val="000000"/>
          <w:rtl w:val="0"/>
        </w:rPr>
        <w:t xml:space="preserve">(North American Free Trade Agreement between Canada, U.S. and Mexico)</w:t>
      </w:r>
      <w:r w:rsidDel="00000000" w:rsidR="00000000" w:rsidRPr="00000000">
        <w:rPr>
          <w:rtl w:val="0"/>
        </w:rPr>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ind w:left="1440" w:hanging="360"/>
        <w:rPr>
          <w:rFonts w:ascii="Arial" w:cs="Arial" w:eastAsia="Arial" w:hAnsi="Arial"/>
          <w:b w:val="1"/>
          <w:i w:val="1"/>
          <w:color w:val="000000"/>
        </w:rPr>
      </w:pPr>
      <w:r w:rsidDel="00000000" w:rsidR="00000000" w:rsidRPr="00000000">
        <w:rPr>
          <w:rFonts w:ascii="Arial" w:cs="Arial" w:eastAsia="Arial" w:hAnsi="Arial"/>
          <w:color w:val="000000"/>
          <w:rtl w:val="0"/>
        </w:rPr>
        <w:t xml:space="preserve">What is the WTO and what does it do? </w:t>
      </w:r>
      <w:r w:rsidDel="00000000" w:rsidR="00000000" w:rsidRPr="00000000">
        <w:rPr>
          <w:rFonts w:ascii="Arial" w:cs="Arial" w:eastAsia="Arial" w:hAnsi="Arial"/>
          <w:i w:val="1"/>
          <w:color w:val="000000"/>
          <w:rtl w:val="0"/>
        </w:rPr>
        <w:t xml:space="preserve">(World Trade Organization monitors trade agreements and settles disputes)</w:t>
      </w:r>
      <w:r w:rsidDel="00000000" w:rsidR="00000000" w:rsidRPr="00000000">
        <w:rPr>
          <w:rtl w:val="0"/>
        </w:rPr>
      </w:r>
    </w:p>
    <w:p w:rsidR="00000000" w:rsidDel="00000000" w:rsidP="00000000" w:rsidRDefault="00000000" w:rsidRPr="00000000" w14:paraId="00000059">
      <w:pPr>
        <w:numPr>
          <w:ilvl w:val="0"/>
          <w:numId w:val="2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Show the short Investopedia video Free Trade (1:25).</w:t>
      </w:r>
    </w:p>
    <w:p w:rsidR="00000000" w:rsidDel="00000000" w:rsidP="00000000" w:rsidRDefault="00000000" w:rsidRPr="00000000" w14:paraId="0000005A">
      <w:pPr>
        <w:numPr>
          <w:ilvl w:val="0"/>
          <w:numId w:val="2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show their understanding by completing the </w:t>
      </w:r>
      <w:hyperlink r:id="rId18">
        <w:r w:rsidDel="00000000" w:rsidR="00000000" w:rsidRPr="00000000">
          <w:rPr>
            <w:rFonts w:ascii="Arial" w:cs="Arial" w:eastAsia="Arial" w:hAnsi="Arial"/>
            <w:color w:val="0000ff"/>
            <w:u w:val="single"/>
            <w:rtl w:val="0"/>
          </w:rPr>
          <w:t xml:space="preserve">Frayer Model</w:t>
        </w:r>
      </w:hyperlink>
      <w:r w:rsidDel="00000000" w:rsidR="00000000" w:rsidRPr="00000000">
        <w:rPr>
          <w:rFonts w:ascii="Arial" w:cs="Arial" w:eastAsia="Arial" w:hAnsi="Arial"/>
          <w:color w:val="000000"/>
          <w:rtl w:val="0"/>
        </w:rPr>
        <w:t xml:space="preserve"> on the handout “Free Trade”.</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Part 3: Canada’s Trade Agreements</w:t>
      </w:r>
    </w:p>
    <w:p w:rsidR="00000000" w:rsidDel="00000000" w:rsidP="00000000" w:rsidRDefault="00000000" w:rsidRPr="00000000" w14:paraId="0000005D">
      <w:pPr>
        <w:numPr>
          <w:ilvl w:val="0"/>
          <w:numId w:val="9"/>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Show at least one of the following the short videos about NAFTA:</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360" w:firstLine="0"/>
        <w:rPr>
          <w:rFonts w:ascii="Arial" w:cs="Arial" w:eastAsia="Arial" w:hAnsi="Arial"/>
          <w:color w:val="000000"/>
        </w:rPr>
      </w:pPr>
      <w:r w:rsidDel="00000000" w:rsidR="00000000" w:rsidRPr="00000000">
        <w:rPr>
          <w:rFonts w:ascii="Arial" w:cs="Arial" w:eastAsia="Arial" w:hAnsi="Arial"/>
          <w:color w:val="000000"/>
          <w:rtl w:val="0"/>
        </w:rPr>
        <w:tab/>
      </w:r>
      <w:hyperlink r:id="rId19">
        <w:r w:rsidDel="00000000" w:rsidR="00000000" w:rsidRPr="00000000">
          <w:rPr>
            <w:rFonts w:ascii="Arial" w:cs="Arial" w:eastAsia="Arial" w:hAnsi="Arial"/>
            <w:color w:val="0000ff"/>
            <w:u w:val="single"/>
            <w:rtl w:val="0"/>
          </w:rPr>
          <w:t xml:space="preserve">Take a ride in this Mustang to understand free trade</w:t>
        </w:r>
      </w:hyperlink>
      <w:r w:rsidDel="00000000" w:rsidR="00000000" w:rsidRPr="00000000">
        <w:rPr>
          <w:rFonts w:ascii="Arial" w:cs="Arial" w:eastAsia="Arial" w:hAnsi="Arial"/>
          <w:color w:val="000000"/>
          <w:rtl w:val="0"/>
        </w:rPr>
        <w:t xml:space="preserve"> (2:52).</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360" w:firstLine="0"/>
        <w:rPr>
          <w:rFonts w:ascii="Arial" w:cs="Arial" w:eastAsia="Arial" w:hAnsi="Arial"/>
          <w:color w:val="000000"/>
        </w:rPr>
      </w:pPr>
      <w:r w:rsidDel="00000000" w:rsidR="00000000" w:rsidRPr="00000000">
        <w:rPr>
          <w:rFonts w:ascii="Arial" w:cs="Arial" w:eastAsia="Arial" w:hAnsi="Arial"/>
          <w:color w:val="000000"/>
          <w:rtl w:val="0"/>
        </w:rPr>
        <w:tab/>
      </w:r>
      <w:hyperlink r:id="rId20">
        <w:r w:rsidDel="00000000" w:rsidR="00000000" w:rsidRPr="00000000">
          <w:rPr>
            <w:rFonts w:ascii="Arial" w:cs="Arial" w:eastAsia="Arial" w:hAnsi="Arial"/>
            <w:color w:val="0000ff"/>
            <w:u w:val="single"/>
            <w:rtl w:val="0"/>
          </w:rPr>
          <w:t xml:space="preserve">NAFTA explained by avocados. And shoes</w:t>
        </w:r>
      </w:hyperlink>
      <w:r w:rsidDel="00000000" w:rsidR="00000000" w:rsidRPr="00000000">
        <w:rPr>
          <w:rFonts w:ascii="Arial" w:cs="Arial" w:eastAsia="Arial" w:hAnsi="Arial"/>
          <w:color w:val="000000"/>
          <w:rtl w:val="0"/>
        </w:rPr>
        <w:t xml:space="preserve">. (5:54)</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360" w:firstLine="0"/>
        <w:rPr>
          <w:rFonts w:ascii="Arial" w:cs="Arial" w:eastAsia="Arial" w:hAnsi="Arial"/>
          <w:color w:val="000000"/>
        </w:rPr>
      </w:pPr>
      <w:r w:rsidDel="00000000" w:rsidR="00000000" w:rsidRPr="00000000">
        <w:rPr>
          <w:rFonts w:ascii="Times New Roman" w:cs="Times New Roman" w:eastAsia="Times New Roman" w:hAnsi="Times New Roman"/>
          <w:i w:val="1"/>
          <w:color w:val="000000"/>
          <w:sz w:val="18"/>
          <w:szCs w:val="18"/>
          <w:rtl w:val="0"/>
        </w:rPr>
        <w:tab/>
      </w:r>
      <w:hyperlink r:id="rId21">
        <w:r w:rsidDel="00000000" w:rsidR="00000000" w:rsidRPr="00000000">
          <w:rPr>
            <w:rFonts w:ascii="Arial" w:cs="Arial" w:eastAsia="Arial" w:hAnsi="Arial"/>
            <w:color w:val="0000ff"/>
            <w:u w:val="single"/>
            <w:rtl w:val="0"/>
          </w:rPr>
          <w:t xml:space="preserve">A Brief History of NAFTA</w:t>
        </w:r>
      </w:hyperlink>
      <w:r w:rsidDel="00000000" w:rsidR="00000000" w:rsidRPr="00000000">
        <w:rPr>
          <w:rFonts w:ascii="Arial" w:cs="Arial" w:eastAsia="Arial" w:hAnsi="Arial"/>
          <w:color w:val="000000"/>
          <w:rtl w:val="0"/>
        </w:rPr>
        <w:t xml:space="preserve"> (2:45).</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Ask: Why has NAFTA been controversial? Who benefited from NAFTA? Who did NAFTA impact negatively?</w:t>
      </w:r>
    </w:p>
    <w:p w:rsidR="00000000" w:rsidDel="00000000" w:rsidP="00000000" w:rsidRDefault="00000000" w:rsidRPr="00000000" w14:paraId="00000062">
      <w:pPr>
        <w:widowControl w:val="0"/>
        <w:numPr>
          <w:ilvl w:val="0"/>
          <w:numId w:val="9"/>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Canada is part of three international trade agreements. Provide students with the handout “Canada’s Trade Agreements” and have them conduct research using the links provided to answer the following questions:</w:t>
      </w:r>
    </w:p>
    <w:p w:rsidR="00000000" w:rsidDel="00000000" w:rsidP="00000000" w:rsidRDefault="00000000" w:rsidRPr="00000000" w14:paraId="00000063">
      <w:pPr>
        <w:numPr>
          <w:ilvl w:val="0"/>
          <w:numId w:val="13"/>
        </w:numPr>
        <w:pBdr>
          <w:top w:space="0" w:sz="0" w:val="nil"/>
          <w:left w:space="0" w:sz="0" w:val="nil"/>
          <w:bottom w:space="0" w:sz="0" w:val="nil"/>
          <w:right w:space="0" w:sz="0" w:val="nil"/>
          <w:between w:space="0" w:sz="0" w:val="nil"/>
        </w:pBdr>
        <w:ind w:left="1445" w:hanging="360"/>
        <w:rPr>
          <w:rFonts w:ascii="Arial" w:cs="Arial" w:eastAsia="Arial" w:hAnsi="Arial"/>
          <w:color w:val="000000"/>
        </w:rPr>
      </w:pPr>
      <w:r w:rsidDel="00000000" w:rsidR="00000000" w:rsidRPr="00000000">
        <w:rPr>
          <w:rFonts w:ascii="Arial" w:cs="Arial" w:eastAsia="Arial" w:hAnsi="Arial"/>
          <w:color w:val="000000"/>
          <w:rtl w:val="0"/>
        </w:rPr>
        <w:t xml:space="preserve">Which countries are involved? </w:t>
      </w:r>
    </w:p>
    <w:p w:rsidR="00000000" w:rsidDel="00000000" w:rsidP="00000000" w:rsidRDefault="00000000" w:rsidRPr="00000000" w14:paraId="00000064">
      <w:pPr>
        <w:numPr>
          <w:ilvl w:val="0"/>
          <w:numId w:val="13"/>
        </w:numPr>
        <w:pBdr>
          <w:top w:space="0" w:sz="0" w:val="nil"/>
          <w:left w:space="0" w:sz="0" w:val="nil"/>
          <w:bottom w:space="0" w:sz="0" w:val="nil"/>
          <w:right w:space="0" w:sz="0" w:val="nil"/>
          <w:between w:space="0" w:sz="0" w:val="nil"/>
        </w:pBdr>
        <w:ind w:left="1445" w:hanging="360"/>
        <w:rPr>
          <w:rFonts w:ascii="Arial" w:cs="Arial" w:eastAsia="Arial" w:hAnsi="Arial"/>
          <w:color w:val="000000"/>
        </w:rPr>
      </w:pPr>
      <w:r w:rsidDel="00000000" w:rsidR="00000000" w:rsidRPr="00000000">
        <w:rPr>
          <w:rFonts w:ascii="Arial" w:cs="Arial" w:eastAsia="Arial" w:hAnsi="Arial"/>
          <w:color w:val="000000"/>
          <w:rtl w:val="0"/>
        </w:rPr>
        <w:t xml:space="preserve">When was it signed?</w:t>
      </w:r>
    </w:p>
    <w:p w:rsidR="00000000" w:rsidDel="00000000" w:rsidP="00000000" w:rsidRDefault="00000000" w:rsidRPr="00000000" w14:paraId="00000065">
      <w:pPr>
        <w:numPr>
          <w:ilvl w:val="0"/>
          <w:numId w:val="13"/>
        </w:numPr>
        <w:pBdr>
          <w:top w:space="0" w:sz="0" w:val="nil"/>
          <w:left w:space="0" w:sz="0" w:val="nil"/>
          <w:bottom w:space="0" w:sz="0" w:val="nil"/>
          <w:right w:space="0" w:sz="0" w:val="nil"/>
          <w:between w:space="0" w:sz="0" w:val="nil"/>
        </w:pBdr>
        <w:ind w:left="1445" w:hanging="360"/>
        <w:rPr>
          <w:rFonts w:ascii="Arial" w:cs="Arial" w:eastAsia="Arial" w:hAnsi="Arial"/>
          <w:color w:val="000000"/>
        </w:rPr>
      </w:pPr>
      <w:r w:rsidDel="00000000" w:rsidR="00000000" w:rsidRPr="00000000">
        <w:rPr>
          <w:rFonts w:ascii="Arial" w:cs="Arial" w:eastAsia="Arial" w:hAnsi="Arial"/>
          <w:color w:val="000000"/>
          <w:rtl w:val="0"/>
        </w:rPr>
        <w:t xml:space="preserve">Does the trade agreement replace an earlier trade agreement? If so, which one?</w:t>
      </w:r>
    </w:p>
    <w:p w:rsidR="00000000" w:rsidDel="00000000" w:rsidP="00000000" w:rsidRDefault="00000000" w:rsidRPr="00000000" w14:paraId="00000066">
      <w:pPr>
        <w:numPr>
          <w:ilvl w:val="0"/>
          <w:numId w:val="13"/>
        </w:numPr>
        <w:pBdr>
          <w:top w:space="0" w:sz="0" w:val="nil"/>
          <w:left w:space="0" w:sz="0" w:val="nil"/>
          <w:bottom w:space="0" w:sz="0" w:val="nil"/>
          <w:right w:space="0" w:sz="0" w:val="nil"/>
          <w:between w:space="0" w:sz="0" w:val="nil"/>
        </w:pBdr>
        <w:ind w:left="1445" w:hanging="360"/>
        <w:rPr>
          <w:rFonts w:ascii="Arial" w:cs="Arial" w:eastAsia="Arial" w:hAnsi="Arial"/>
          <w:color w:val="000000"/>
        </w:rPr>
      </w:pPr>
      <w:r w:rsidDel="00000000" w:rsidR="00000000" w:rsidRPr="00000000">
        <w:rPr>
          <w:rFonts w:ascii="Arial" w:cs="Arial" w:eastAsia="Arial" w:hAnsi="Arial"/>
          <w:color w:val="000000"/>
          <w:rtl w:val="0"/>
        </w:rPr>
        <w:t xml:space="preserve">What are the benefits of the agreement, according to the Government of Canada? </w:t>
      </w:r>
    </w:p>
    <w:p w:rsidR="00000000" w:rsidDel="00000000" w:rsidP="00000000" w:rsidRDefault="00000000" w:rsidRPr="00000000" w14:paraId="00000067">
      <w:pPr>
        <w:widowControl w:val="0"/>
        <w:numPr>
          <w:ilvl w:val="0"/>
          <w:numId w:val="13"/>
        </w:numPr>
        <w:pBdr>
          <w:top w:space="0" w:sz="0" w:val="nil"/>
          <w:left w:space="0" w:sz="0" w:val="nil"/>
          <w:bottom w:space="0" w:sz="0" w:val="nil"/>
          <w:right w:space="0" w:sz="0" w:val="nil"/>
          <w:between w:space="0" w:sz="0" w:val="nil"/>
        </w:pBdr>
        <w:ind w:left="1445" w:hanging="360"/>
        <w:rPr>
          <w:rFonts w:ascii="Arial" w:cs="Arial" w:eastAsia="Arial" w:hAnsi="Arial"/>
          <w:i w:val="1"/>
          <w:color w:val="000000"/>
        </w:rPr>
      </w:pPr>
      <w:r w:rsidDel="00000000" w:rsidR="00000000" w:rsidRPr="00000000">
        <w:rPr>
          <w:rFonts w:ascii="Arial" w:cs="Arial" w:eastAsia="Arial" w:hAnsi="Arial"/>
          <w:color w:val="000000"/>
          <w:rtl w:val="0"/>
        </w:rPr>
        <w:t xml:space="preserve">How does this agreement affect Canadian industry?</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right="209"/>
        <w:rPr>
          <w:rFonts w:ascii="Arial" w:cs="Arial" w:eastAsia="Arial" w:hAnsi="Arial"/>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right="209"/>
        <w:rPr>
          <w:rFonts w:ascii="Arial" w:cs="Arial" w:eastAsia="Arial" w:hAnsi="Arial"/>
          <w:color w:val="000000"/>
        </w:rPr>
      </w:pPr>
      <w:r w:rsidDel="00000000" w:rsidR="00000000" w:rsidRPr="00000000">
        <w:rPr>
          <w:rFonts w:ascii="Arial" w:cs="Arial" w:eastAsia="Arial" w:hAnsi="Arial"/>
          <w:color w:val="000000"/>
          <w:rtl w:val="0"/>
        </w:rPr>
        <w:t xml:space="preserve">Part 4: Free Trade Debate                                    </w:t>
      </w:r>
    </w:p>
    <w:p w:rsidR="00000000" w:rsidDel="00000000" w:rsidP="00000000" w:rsidRDefault="00000000" w:rsidRPr="00000000" w14:paraId="0000006A">
      <w:pPr>
        <w:numPr>
          <w:ilvl w:val="0"/>
          <w:numId w:val="18"/>
        </w:numPr>
        <w:pBdr>
          <w:top w:space="0" w:sz="0" w:val="nil"/>
          <w:left w:space="0" w:sz="0" w:val="nil"/>
          <w:bottom w:space="0" w:sz="0" w:val="nil"/>
          <w:right w:space="0" w:sz="0" w:val="nil"/>
          <w:between w:space="0" w:sz="0" w:val="nil"/>
        </w:pBdr>
        <w:ind w:left="720" w:right="209" w:hanging="360"/>
        <w:rPr>
          <w:rFonts w:ascii="Arial" w:cs="Arial" w:eastAsia="Arial" w:hAnsi="Arial"/>
          <w:color w:val="000000"/>
        </w:rPr>
      </w:pPr>
      <w:r w:rsidDel="00000000" w:rsidR="00000000" w:rsidRPr="00000000">
        <w:rPr>
          <w:rFonts w:ascii="Arial" w:cs="Arial" w:eastAsia="Arial" w:hAnsi="Arial"/>
          <w:color w:val="000000"/>
          <w:rtl w:val="0"/>
        </w:rPr>
        <w:t xml:space="preserve">Inform students that they will be debating whether Canada should enter free trade agreements.</w:t>
      </w:r>
    </w:p>
    <w:p w:rsidR="00000000" w:rsidDel="00000000" w:rsidP="00000000" w:rsidRDefault="00000000" w:rsidRPr="00000000" w14:paraId="0000006B">
      <w:pPr>
        <w:numPr>
          <w:ilvl w:val="0"/>
          <w:numId w:val="18"/>
        </w:numPr>
        <w:pBdr>
          <w:top w:space="0" w:sz="0" w:val="nil"/>
          <w:left w:space="0" w:sz="0" w:val="nil"/>
          <w:bottom w:space="0" w:sz="0" w:val="nil"/>
          <w:right w:space="0" w:sz="0" w:val="nil"/>
          <w:between w:space="0" w:sz="0" w:val="nil"/>
        </w:pBdr>
        <w:ind w:left="720" w:right="209" w:hanging="360"/>
        <w:rPr>
          <w:rFonts w:ascii="Arial" w:cs="Arial" w:eastAsia="Arial" w:hAnsi="Arial"/>
          <w:color w:val="000000"/>
        </w:rPr>
      </w:pPr>
      <w:r w:rsidDel="00000000" w:rsidR="00000000" w:rsidRPr="00000000">
        <w:rPr>
          <w:rFonts w:ascii="Arial" w:cs="Arial" w:eastAsia="Arial" w:hAnsi="Arial"/>
          <w:color w:val="000000"/>
          <w:rtl w:val="0"/>
        </w:rPr>
        <w:t xml:space="preserve">Provide students with the handout “Free Trade Debate”.</w:t>
      </w:r>
    </w:p>
    <w:p w:rsidR="00000000" w:rsidDel="00000000" w:rsidP="00000000" w:rsidRDefault="00000000" w:rsidRPr="00000000" w14:paraId="0000006C">
      <w:pPr>
        <w:numPr>
          <w:ilvl w:val="0"/>
          <w:numId w:val="18"/>
        </w:numPr>
        <w:pBdr>
          <w:top w:space="0" w:sz="0" w:val="nil"/>
          <w:left w:space="0" w:sz="0" w:val="nil"/>
          <w:bottom w:space="0" w:sz="0" w:val="nil"/>
          <w:right w:space="0" w:sz="0" w:val="nil"/>
          <w:between w:space="0" w:sz="0" w:val="nil"/>
        </w:pBdr>
        <w:ind w:left="720" w:right="209" w:hanging="360"/>
        <w:rPr>
          <w:rFonts w:ascii="Arial" w:cs="Arial" w:eastAsia="Arial" w:hAnsi="Arial"/>
          <w:color w:val="000000"/>
        </w:rPr>
      </w:pPr>
      <w:r w:rsidDel="00000000" w:rsidR="00000000" w:rsidRPr="00000000">
        <w:rPr>
          <w:rFonts w:ascii="Arial" w:cs="Arial" w:eastAsia="Arial" w:hAnsi="Arial"/>
          <w:color w:val="000000"/>
          <w:rtl w:val="0"/>
        </w:rPr>
        <w:t xml:space="preserve">Organize students into small groups of about five members. Assign half the groups to be on the affirmative side and the other half to be on the negative.</w:t>
      </w:r>
    </w:p>
    <w:p w:rsidR="00000000" w:rsidDel="00000000" w:rsidP="00000000" w:rsidRDefault="00000000" w:rsidRPr="00000000" w14:paraId="0000006D">
      <w:pPr>
        <w:numPr>
          <w:ilvl w:val="0"/>
          <w:numId w:val="18"/>
        </w:numPr>
        <w:pBdr>
          <w:top w:space="0" w:sz="0" w:val="nil"/>
          <w:left w:space="0" w:sz="0" w:val="nil"/>
          <w:bottom w:space="0" w:sz="0" w:val="nil"/>
          <w:right w:space="0" w:sz="0" w:val="nil"/>
          <w:between w:space="0" w:sz="0" w:val="nil"/>
        </w:pBdr>
        <w:ind w:left="720" w:right="209" w:hanging="360"/>
        <w:rPr>
          <w:rFonts w:ascii="Arial" w:cs="Arial" w:eastAsia="Arial" w:hAnsi="Arial"/>
          <w:color w:val="000000"/>
        </w:rPr>
      </w:pPr>
      <w:r w:rsidDel="00000000" w:rsidR="00000000" w:rsidRPr="00000000">
        <w:rPr>
          <w:rFonts w:ascii="Arial" w:cs="Arial" w:eastAsia="Arial" w:hAnsi="Arial"/>
          <w:color w:val="000000"/>
          <w:rtl w:val="0"/>
        </w:rPr>
        <w:t xml:space="preserve">Provide groups time to conduct research using the resources listed on the handout and to organize their arguments and speaking order.</w:t>
      </w:r>
    </w:p>
    <w:p w:rsidR="00000000" w:rsidDel="00000000" w:rsidP="00000000" w:rsidRDefault="00000000" w:rsidRPr="00000000" w14:paraId="0000006E">
      <w:pPr>
        <w:numPr>
          <w:ilvl w:val="0"/>
          <w:numId w:val="18"/>
        </w:numPr>
        <w:pBdr>
          <w:top w:space="0" w:sz="0" w:val="nil"/>
          <w:left w:space="0" w:sz="0" w:val="nil"/>
          <w:bottom w:space="0" w:sz="0" w:val="nil"/>
          <w:right w:space="0" w:sz="0" w:val="nil"/>
          <w:between w:space="0" w:sz="0" w:val="nil"/>
        </w:pBdr>
        <w:ind w:left="720" w:right="209" w:hanging="360"/>
        <w:rPr>
          <w:rFonts w:ascii="Arial" w:cs="Arial" w:eastAsia="Arial" w:hAnsi="Arial"/>
          <w:color w:val="000000"/>
        </w:rPr>
      </w:pPr>
      <w:r w:rsidDel="00000000" w:rsidR="00000000" w:rsidRPr="00000000">
        <w:rPr>
          <w:rFonts w:ascii="Arial" w:cs="Arial" w:eastAsia="Arial" w:hAnsi="Arial"/>
          <w:color w:val="000000"/>
          <w:rtl w:val="0"/>
        </w:rPr>
        <w:t xml:space="preserve">In preparation for the debate, set up the classroom according to the diagram on the handout. The teacher can act as chairperson. </w:t>
      </w:r>
    </w:p>
    <w:p w:rsidR="00000000" w:rsidDel="00000000" w:rsidP="00000000" w:rsidRDefault="00000000" w:rsidRPr="00000000" w14:paraId="0000006F">
      <w:pPr>
        <w:numPr>
          <w:ilvl w:val="0"/>
          <w:numId w:val="18"/>
        </w:numPr>
        <w:pBdr>
          <w:top w:space="0" w:sz="0" w:val="nil"/>
          <w:left w:space="0" w:sz="0" w:val="nil"/>
          <w:bottom w:space="0" w:sz="0" w:val="nil"/>
          <w:right w:space="0" w:sz="0" w:val="nil"/>
          <w:between w:space="0" w:sz="0" w:val="nil"/>
        </w:pBdr>
        <w:ind w:left="720" w:right="209" w:hanging="360"/>
        <w:rPr>
          <w:rFonts w:ascii="Arial" w:cs="Arial" w:eastAsia="Arial" w:hAnsi="Arial"/>
          <w:color w:val="000000"/>
        </w:rPr>
      </w:pPr>
      <w:r w:rsidDel="00000000" w:rsidR="00000000" w:rsidRPr="00000000">
        <w:rPr>
          <w:rFonts w:ascii="Arial" w:cs="Arial" w:eastAsia="Arial" w:hAnsi="Arial"/>
          <w:color w:val="000000"/>
          <w:rtl w:val="0"/>
        </w:rPr>
        <w:t xml:space="preserve">Two groups (one affirmative, one negative) will debate at a time.</w:t>
      </w:r>
    </w:p>
    <w:p w:rsidR="00000000" w:rsidDel="00000000" w:rsidP="00000000" w:rsidRDefault="00000000" w:rsidRPr="00000000" w14:paraId="00000070">
      <w:pPr>
        <w:numPr>
          <w:ilvl w:val="0"/>
          <w:numId w:val="18"/>
        </w:numPr>
        <w:pBdr>
          <w:top w:space="0" w:sz="0" w:val="nil"/>
          <w:left w:space="0" w:sz="0" w:val="nil"/>
          <w:bottom w:space="0" w:sz="0" w:val="nil"/>
          <w:right w:space="0" w:sz="0" w:val="nil"/>
          <w:between w:space="0" w:sz="0" w:val="nil"/>
        </w:pBdr>
        <w:ind w:left="720" w:right="209" w:hanging="360"/>
        <w:rPr>
          <w:rFonts w:ascii="Arial" w:cs="Arial" w:eastAsia="Arial" w:hAnsi="Arial"/>
          <w:color w:val="000000"/>
        </w:rPr>
      </w:pPr>
      <w:r w:rsidDel="00000000" w:rsidR="00000000" w:rsidRPr="00000000">
        <w:rPr>
          <w:rFonts w:ascii="Arial" w:cs="Arial" w:eastAsia="Arial" w:hAnsi="Arial"/>
          <w:color w:val="000000"/>
          <w:rtl w:val="0"/>
        </w:rPr>
        <w:t xml:space="preserve">The other students form the audience who will listen to the debate and choose the most convincing side.</w:t>
      </w:r>
    </w:p>
    <w:p w:rsidR="00000000" w:rsidDel="00000000" w:rsidP="00000000" w:rsidRDefault="00000000" w:rsidRPr="00000000" w14:paraId="00000071">
      <w:pPr>
        <w:numPr>
          <w:ilvl w:val="0"/>
          <w:numId w:val="18"/>
        </w:numPr>
        <w:pBdr>
          <w:top w:space="0" w:sz="0" w:val="nil"/>
          <w:left w:space="0" w:sz="0" w:val="nil"/>
          <w:bottom w:space="0" w:sz="0" w:val="nil"/>
          <w:right w:space="0" w:sz="0" w:val="nil"/>
          <w:between w:space="0" w:sz="0" w:val="nil"/>
        </w:pBdr>
        <w:ind w:left="720" w:right="209" w:hanging="360"/>
        <w:rPr>
          <w:rFonts w:ascii="Arial" w:cs="Arial" w:eastAsia="Arial" w:hAnsi="Arial"/>
          <w:color w:val="000000"/>
        </w:rPr>
      </w:pPr>
      <w:r w:rsidDel="00000000" w:rsidR="00000000" w:rsidRPr="00000000">
        <w:rPr>
          <w:rFonts w:ascii="Arial" w:cs="Arial" w:eastAsia="Arial" w:hAnsi="Arial"/>
          <w:color w:val="000000"/>
          <w:rtl w:val="0"/>
        </w:rPr>
        <w:t xml:space="preserve">Repeat a 2</w:t>
      </w:r>
      <w:r w:rsidDel="00000000" w:rsidR="00000000" w:rsidRPr="00000000">
        <w:rPr>
          <w:rFonts w:ascii="Arial" w:cs="Arial" w:eastAsia="Arial" w:hAnsi="Arial"/>
          <w:color w:val="000000"/>
          <w:vertAlign w:val="superscript"/>
          <w:rtl w:val="0"/>
        </w:rPr>
        <w:t xml:space="preserve">nd</w:t>
      </w:r>
      <w:r w:rsidDel="00000000" w:rsidR="00000000" w:rsidRPr="00000000">
        <w:rPr>
          <w:rFonts w:ascii="Arial" w:cs="Arial" w:eastAsia="Arial" w:hAnsi="Arial"/>
          <w:color w:val="000000"/>
          <w:rtl w:val="0"/>
        </w:rPr>
        <w:t xml:space="preserve"> or 3</w:t>
      </w:r>
      <w:r w:rsidDel="00000000" w:rsidR="00000000" w:rsidRPr="00000000">
        <w:rPr>
          <w:rFonts w:ascii="Arial" w:cs="Arial" w:eastAsia="Arial" w:hAnsi="Arial"/>
          <w:color w:val="000000"/>
          <w:vertAlign w:val="superscript"/>
          <w:rtl w:val="0"/>
        </w:rPr>
        <w:t xml:space="preserve">rd</w:t>
      </w:r>
      <w:r w:rsidDel="00000000" w:rsidR="00000000" w:rsidRPr="00000000">
        <w:rPr>
          <w:rFonts w:ascii="Arial" w:cs="Arial" w:eastAsia="Arial" w:hAnsi="Arial"/>
          <w:color w:val="000000"/>
          <w:rtl w:val="0"/>
        </w:rPr>
        <w:t xml:space="preserve"> time until all groups have had a chance to debate.</w:t>
      </w:r>
    </w:p>
    <w:p w:rsidR="00000000" w:rsidDel="00000000" w:rsidP="00000000" w:rsidRDefault="00000000" w:rsidRPr="00000000" w14:paraId="00000072">
      <w:pPr>
        <w:pBdr>
          <w:top w:space="0" w:sz="0" w:val="nil"/>
          <w:left w:space="0" w:sz="0" w:val="nil"/>
          <w:bottom w:space="0" w:sz="0" w:val="nil"/>
          <w:right w:space="0" w:sz="0" w:val="nil"/>
          <w:between w:space="0" w:sz="0" w:val="nil"/>
        </w:pBdr>
        <w:ind w:right="209"/>
        <w:rPr>
          <w:rFonts w:ascii="Arial" w:cs="Arial" w:eastAsia="Arial" w:hAnsi="Arial"/>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Arial" w:cs="Arial" w:eastAsia="Arial" w:hAnsi="Arial"/>
          <w:color w:val="000000"/>
          <w:sz w:val="40"/>
          <w:szCs w:val="40"/>
        </w:rPr>
      </w:pPr>
      <w:r w:rsidDel="00000000" w:rsidR="00000000" w:rsidRPr="00000000">
        <w:rPr>
          <w:rFonts w:ascii="Arial" w:cs="Arial" w:eastAsia="Arial" w:hAnsi="Arial"/>
          <w:b w:val="1"/>
          <w:color w:val="000000"/>
          <w:rtl w:val="0"/>
        </w:rPr>
        <w:t xml:space="preserve">Post-Assessment</w:t>
      </w:r>
      <w:r w:rsidDel="00000000" w:rsidR="00000000" w:rsidRPr="00000000">
        <w:rPr>
          <w:rtl w:val="0"/>
        </w:rPr>
      </w:r>
    </w:p>
    <w:p w:rsidR="00000000" w:rsidDel="00000000" w:rsidP="00000000" w:rsidRDefault="00000000" w:rsidRPr="00000000" w14:paraId="00000074">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Use a </w:t>
      </w:r>
      <w:hyperlink r:id="rId22">
        <w:r w:rsidDel="00000000" w:rsidR="00000000" w:rsidRPr="00000000">
          <w:rPr>
            <w:rFonts w:ascii="Arial" w:cs="Arial" w:eastAsia="Arial" w:hAnsi="Arial"/>
            <w:color w:val="0000ff"/>
            <w:u w:val="single"/>
            <w:rtl w:val="0"/>
          </w:rPr>
          <w:t xml:space="preserve">Placemat Activity</w:t>
        </w:r>
      </w:hyperlink>
      <w:r w:rsidDel="00000000" w:rsidR="00000000" w:rsidRPr="00000000">
        <w:rPr>
          <w:rFonts w:ascii="Arial" w:cs="Arial" w:eastAsia="Arial" w:hAnsi="Arial"/>
          <w:color w:val="000000"/>
          <w:rtl w:val="0"/>
        </w:rPr>
        <w:t xml:space="preserve"> to have students reflect on the most important negative and positive aspects of free trade. </w:t>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Extension Activities</w:t>
      </w:r>
    </w:p>
    <w:p w:rsidR="00000000" w:rsidDel="00000000" w:rsidP="00000000" w:rsidRDefault="00000000" w:rsidRPr="00000000" w14:paraId="00000077">
      <w:pPr>
        <w:numPr>
          <w:ilvl w:val="0"/>
          <w:numId w:val="10"/>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students with current articles or news clips about trade agreements and international trade. </w:t>
      </w:r>
    </w:p>
    <w:p w:rsidR="00000000" w:rsidDel="00000000" w:rsidP="00000000" w:rsidRDefault="00000000" w:rsidRPr="00000000" w14:paraId="00000078">
      <w:pPr>
        <w:numPr>
          <w:ilvl w:val="0"/>
          <w:numId w:val="10"/>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respond in a journal entry:</w:t>
      </w:r>
    </w:p>
    <w:p w:rsidR="00000000" w:rsidDel="00000000" w:rsidP="00000000" w:rsidRDefault="00000000" w:rsidRPr="00000000" w14:paraId="00000079">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What did you learn?</w:t>
      </w:r>
    </w:p>
    <w:p w:rsidR="00000000" w:rsidDel="00000000" w:rsidP="00000000" w:rsidRDefault="00000000" w:rsidRPr="00000000" w14:paraId="0000007A">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How does it affect your life? </w:t>
      </w:r>
    </w:p>
    <w:p w:rsidR="00000000" w:rsidDel="00000000" w:rsidP="00000000" w:rsidRDefault="00000000" w:rsidRPr="00000000" w14:paraId="0000007B">
      <w:pPr>
        <w:numPr>
          <w:ilvl w:val="1"/>
          <w:numId w:val="16"/>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What does it make you wonder about?</w:t>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Additional References </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Arial" w:cs="Arial" w:eastAsia="Arial" w:hAnsi="Arial"/>
          <w:rtl w:val="0"/>
        </w:rPr>
        <w:t xml:space="preserve">Amadeo, Kimberly. 2020. “Trans-Pacific Partnership Summary, Pros and Cons</w:t>
      </w: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Arial" w:cs="Arial" w:eastAsia="Arial" w:hAnsi="Arial"/>
          <w:rtl w:val="0"/>
        </w:rPr>
        <w:t xml:space="preserve">How the TPP Lives On Without the United States.” </w:t>
      </w:r>
      <w:r w:rsidDel="00000000" w:rsidR="00000000" w:rsidRPr="00000000">
        <w:rPr>
          <w:rFonts w:ascii="Arial" w:cs="Arial" w:eastAsia="Arial" w:hAnsi="Arial"/>
          <w:i w:val="1"/>
          <w:rtl w:val="0"/>
        </w:rPr>
        <w:t xml:space="preserve">The Balance.</w:t>
      </w:r>
      <w:r w:rsidDel="00000000" w:rsidR="00000000" w:rsidRPr="00000000">
        <w:rPr>
          <w:rFonts w:ascii="Arial" w:cs="Arial" w:eastAsia="Arial" w:hAnsi="Arial"/>
          <w:rtl w:val="0"/>
        </w:rPr>
        <w:t xml:space="preserve"> </w:t>
      </w:r>
      <w:hyperlink r:id="rId23">
        <w:r w:rsidDel="00000000" w:rsidR="00000000" w:rsidRPr="00000000">
          <w:rPr>
            <w:rFonts w:ascii="Arial" w:cs="Arial" w:eastAsia="Arial" w:hAnsi="Arial"/>
            <w:color w:val="0563c1"/>
            <w:u w:val="single"/>
            <w:rtl w:val="0"/>
          </w:rPr>
          <w:t xml:space="preserve">https://www.thebalance.com/what-is-the-trans-pacific-partnership-3305581</w:t>
        </w:r>
      </w:hyperlink>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Arial" w:cs="Arial" w:eastAsia="Arial" w:hAnsi="Arial"/>
          <w:rtl w:val="0"/>
        </w:rPr>
        <w:t xml:space="preserve">Bank of Canada. [n.d.] “Trading Up: How Countries Benefit From Freer Trade.” </w:t>
      </w:r>
      <w:hyperlink r:id="rId24">
        <w:r w:rsidDel="00000000" w:rsidR="00000000" w:rsidRPr="00000000">
          <w:rPr>
            <w:rFonts w:ascii="Arial" w:cs="Arial" w:eastAsia="Arial" w:hAnsi="Arial"/>
            <w:color w:val="0563c1"/>
            <w:u w:val="single"/>
            <w:rtl w:val="0"/>
          </w:rPr>
          <w:t xml:space="preserve">https://www.bankofcanada.ca/2018/09/trading-up/</w:t>
        </w:r>
      </w:hyperlink>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Arial" w:cs="Arial" w:eastAsia="Arial" w:hAnsi="Arial"/>
          <w:rtl w:val="0"/>
        </w:rPr>
        <w:t xml:space="preserve">Barone, Adam. 2020. “Free Trade Agreement (FTA).”</w:t>
      </w:r>
      <w:r w:rsidDel="00000000" w:rsidR="00000000" w:rsidRPr="00000000">
        <w:rPr>
          <w:rFonts w:ascii="Arial" w:cs="Arial" w:eastAsia="Arial" w:hAnsi="Arial"/>
          <w:i w:val="1"/>
          <w:rtl w:val="0"/>
        </w:rPr>
        <w:t xml:space="preserve"> Investopedia. </w:t>
      </w:r>
      <w:hyperlink r:id="rId25">
        <w:r w:rsidDel="00000000" w:rsidR="00000000" w:rsidRPr="00000000">
          <w:rPr>
            <w:rFonts w:ascii="Arial" w:cs="Arial" w:eastAsia="Arial" w:hAnsi="Arial"/>
            <w:color w:val="0563c1"/>
            <w:u w:val="single"/>
            <w:rtl w:val="0"/>
          </w:rPr>
          <w:t xml:space="preserve">https://www.investopedia.com/terms/f/free-trade.asp</w:t>
        </w:r>
      </w:hyperlink>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Arial" w:cs="Arial" w:eastAsia="Arial" w:hAnsi="Arial"/>
          <w:rtl w:val="0"/>
        </w:rPr>
        <w:t xml:space="preserve">“British Columbia Import/Export Guide.” [ca.2013?]. Vancouver, B.C.: Small Business B.C. </w:t>
      </w:r>
      <w:hyperlink r:id="rId26">
        <w:r w:rsidDel="00000000" w:rsidR="00000000" w:rsidRPr="00000000">
          <w:rPr>
            <w:rFonts w:ascii="Arial" w:cs="Arial" w:eastAsia="Arial" w:hAnsi="Arial"/>
            <w:color w:val="0563c1"/>
            <w:u w:val="single"/>
            <w:rtl w:val="0"/>
          </w:rPr>
          <w:t xml:space="preserve">https://www2.gov.bc.ca/assets/gov/employment-business-and-economic-development/business-management/small-business/importexport_guide_web_version_updated_april_2016.pdf</w:t>
        </w:r>
      </w:hyperlink>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Arial" w:cs="Arial" w:eastAsia="Arial" w:hAnsi="Arial"/>
          <w:rtl w:val="0"/>
        </w:rPr>
        <w:t xml:space="preserve">Canada. 2019. “About the Comprehensive and Progressive Agreement for Trans-Pacific Partnership.” </w:t>
      </w:r>
      <w:hyperlink r:id="rId27">
        <w:r w:rsidDel="00000000" w:rsidR="00000000" w:rsidRPr="00000000">
          <w:rPr>
            <w:rFonts w:ascii="Arial" w:cs="Arial" w:eastAsia="Arial" w:hAnsi="Arial"/>
            <w:color w:val="0563c1"/>
            <w:u w:val="single"/>
            <w:rtl w:val="0"/>
          </w:rPr>
          <w:t xml:space="preserve">https://www.international.gc.ca/trade-commerce/trade-agreements-accords-commerciaux/agr-acc/cptpp-ptpgp/backgrounder-document_information.aspx?lang=eng</w:t>
        </w:r>
      </w:hyperlink>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Arial" w:cs="Arial" w:eastAsia="Arial" w:hAnsi="Arial"/>
          <w:rtl w:val="0"/>
        </w:rPr>
        <w:t xml:space="preserve">Canada. 2020. “CPTPP: Comprehensive and Progressive Agreement for Trans-Pacific Partnership.” </w:t>
      </w:r>
      <w:r w:rsidDel="00000000" w:rsidR="00000000" w:rsidRPr="00000000">
        <w:rPr>
          <w:rFonts w:ascii="Arial" w:cs="Arial" w:eastAsia="Arial" w:hAnsi="Arial"/>
          <w:i w:val="1"/>
          <w:rtl w:val="0"/>
        </w:rPr>
        <w:t xml:space="preserve">Global Affairs Canada</w:t>
      </w:r>
      <w:r w:rsidDel="00000000" w:rsidR="00000000" w:rsidRPr="00000000">
        <w:rPr>
          <w:rFonts w:ascii="Arial" w:cs="Arial" w:eastAsia="Arial" w:hAnsi="Arial"/>
          <w:rtl w:val="0"/>
        </w:rPr>
        <w:t xml:space="preserve">. </w:t>
      </w:r>
      <w:hyperlink r:id="rId28">
        <w:r w:rsidDel="00000000" w:rsidR="00000000" w:rsidRPr="00000000">
          <w:rPr>
            <w:rFonts w:ascii="Arial" w:cs="Arial" w:eastAsia="Arial" w:hAnsi="Arial"/>
            <w:color w:val="0563c1"/>
            <w:u w:val="single"/>
            <w:rtl w:val="0"/>
          </w:rPr>
          <w:t xml:space="preserve">https://www.international.gc.ca/trade-commerce/trade-agreements-accords-commerciaux/agr-acc/cptpp-ptpgp/index.aspx?lang=eng&amp;_ga=2.172764448.286180289.1553878481-1377243369.1550408810</w:t>
        </w:r>
      </w:hyperlink>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Arial" w:cs="Arial" w:eastAsia="Arial" w:hAnsi="Arial"/>
          <w:rtl w:val="0"/>
        </w:rPr>
        <w:t xml:space="preserve">Ciuriak, Dan. 2018. “Canada and the Trans-Pacific Partnership: Recap and Scoresheet.” </w:t>
      </w:r>
      <w:r w:rsidDel="00000000" w:rsidR="00000000" w:rsidRPr="00000000">
        <w:rPr>
          <w:rFonts w:ascii="Arial" w:cs="Arial" w:eastAsia="Arial" w:hAnsi="Arial"/>
          <w:i w:val="1"/>
          <w:rtl w:val="0"/>
        </w:rPr>
        <w:t xml:space="preserve">Asia Pacific Foundation of Canada.</w:t>
      </w:r>
      <w:r w:rsidDel="00000000" w:rsidR="00000000" w:rsidRPr="00000000">
        <w:rPr>
          <w:rFonts w:ascii="Arial" w:cs="Arial" w:eastAsia="Arial" w:hAnsi="Arial"/>
          <w:rtl w:val="0"/>
        </w:rPr>
        <w:t xml:space="preserve"> </w:t>
      </w:r>
      <w:hyperlink r:id="rId29">
        <w:r w:rsidDel="00000000" w:rsidR="00000000" w:rsidRPr="00000000">
          <w:rPr>
            <w:rFonts w:ascii="Arial" w:cs="Arial" w:eastAsia="Arial" w:hAnsi="Arial"/>
            <w:color w:val="0563c1"/>
            <w:u w:val="single"/>
            <w:rtl w:val="0"/>
          </w:rPr>
          <w:t xml:space="preserve">https://www.asiapacific.ca/canada-asia-agenda/canada-and-trans-pacific-partnership-recap-and-scoresheet</w:t>
        </w:r>
      </w:hyperlink>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Arial" w:cs="Arial" w:eastAsia="Arial" w:hAnsi="Arial"/>
          <w:rtl w:val="0"/>
        </w:rPr>
        <w:t xml:space="preserve">Crane, David. 2020. “Canada-United States-Mexico Agreement (CUSMA).” </w:t>
      </w:r>
      <w:r w:rsidDel="00000000" w:rsidR="00000000" w:rsidRPr="00000000">
        <w:rPr>
          <w:rFonts w:ascii="Arial" w:cs="Arial" w:eastAsia="Arial" w:hAnsi="Arial"/>
          <w:i w:val="1"/>
          <w:rtl w:val="0"/>
        </w:rPr>
        <w:t xml:space="preserve">The Canadian Encyclopedia. </w:t>
      </w: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hyperlink r:id="rId30">
        <w:r w:rsidDel="00000000" w:rsidR="00000000" w:rsidRPr="00000000">
          <w:rPr>
            <w:rFonts w:ascii="Arial" w:cs="Arial" w:eastAsia="Arial" w:hAnsi="Arial"/>
            <w:color w:val="0563c1"/>
            <w:u w:val="single"/>
            <w:rtl w:val="0"/>
          </w:rPr>
          <w:t xml:space="preserve">https://thecanadianencyclopedia.ca/en/article/canada-united-states-mexico-agreement-cusma</w:t>
        </w:r>
      </w:hyperlink>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Arial" w:cs="Arial" w:eastAsia="Arial" w:hAnsi="Arial"/>
          <w:rtl w:val="0"/>
        </w:rPr>
        <w:t xml:space="preserve">Griswold, Daniel. 2009. “Mad About Trade: Why Main Street America Should Embrace Globalization.” Washington, D.C.: Cato Institute. </w:t>
      </w:r>
      <w:hyperlink r:id="rId31">
        <w:r w:rsidDel="00000000" w:rsidR="00000000" w:rsidRPr="00000000">
          <w:rPr>
            <w:rFonts w:ascii="Arial" w:cs="Arial" w:eastAsia="Arial" w:hAnsi="Arial"/>
            <w:color w:val="0563c1"/>
            <w:u w:val="single"/>
            <w:rtl w:val="0"/>
          </w:rPr>
          <w:t xml:space="preserve">https://www.cato.org/sites/cato.org/files/pubs/pdf/mad-about-trade.pdf</w:t>
        </w:r>
      </w:hyperlink>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Arial" w:cs="Arial" w:eastAsia="Arial" w:hAnsi="Arial"/>
          <w:rtl w:val="0"/>
        </w:rPr>
        <w:t xml:space="preserve">Landsburg, Lauren F. [n.d.]. “What Is Comparative Advantage?” </w:t>
      </w:r>
      <w:r w:rsidDel="00000000" w:rsidR="00000000" w:rsidRPr="00000000">
        <w:rPr>
          <w:rFonts w:ascii="Arial" w:cs="Arial" w:eastAsia="Arial" w:hAnsi="Arial"/>
          <w:i w:val="1"/>
          <w:rtl w:val="0"/>
        </w:rPr>
        <w:t xml:space="preserve">The Library of Economics and Liberty</w:t>
      </w:r>
      <w:r w:rsidDel="00000000" w:rsidR="00000000" w:rsidRPr="00000000">
        <w:rPr>
          <w:rFonts w:ascii="Arial" w:cs="Arial" w:eastAsia="Arial" w:hAnsi="Arial"/>
          <w:rtl w:val="0"/>
        </w:rPr>
        <w:t xml:space="preserve">. </w:t>
      </w:r>
      <w:hyperlink r:id="rId32">
        <w:r w:rsidDel="00000000" w:rsidR="00000000" w:rsidRPr="00000000">
          <w:rPr>
            <w:rFonts w:ascii="Arial" w:cs="Arial" w:eastAsia="Arial" w:hAnsi="Arial"/>
            <w:color w:val="0563c1"/>
            <w:u w:val="single"/>
            <w:rtl w:val="0"/>
          </w:rPr>
          <w:t xml:space="preserve">https://www.econlib.org/library/Topics/Details/comparativeadvantage.html</w:t>
        </w:r>
      </w:hyperlink>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Arial" w:cs="Arial" w:eastAsia="Arial" w:hAnsi="Arial"/>
          <w:rtl w:val="0"/>
        </w:rPr>
        <w:t xml:space="preserve">Macdonald, Laura. 2020. “Canada and NAFTA.”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w:t>
      </w:r>
      <w:hyperlink r:id="rId33">
        <w:r w:rsidDel="00000000" w:rsidR="00000000" w:rsidRPr="00000000">
          <w:rPr>
            <w:rFonts w:ascii="Arial" w:cs="Arial" w:eastAsia="Arial" w:hAnsi="Arial"/>
            <w:color w:val="0563c1"/>
            <w:u w:val="single"/>
            <w:rtl w:val="0"/>
          </w:rPr>
          <w:t xml:space="preserve">https://thecanadianencyclopedia.ca/en/article/north-american-free-trade-agreement-nafta</w:t>
        </w:r>
      </w:hyperlink>
      <w:r w:rsidDel="00000000" w:rsidR="00000000" w:rsidRPr="00000000">
        <w:rPr>
          <w:rtl w:val="0"/>
        </w:rPr>
      </w:r>
    </w:p>
    <w:p w:rsidR="00000000" w:rsidDel="00000000" w:rsidP="00000000" w:rsidRDefault="00000000" w:rsidRPr="00000000" w14:paraId="00000096">
      <w:pPr>
        <w:spacing w:line="257"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Arial" w:cs="Arial" w:eastAsia="Arial" w:hAnsi="Arial"/>
          <w:rtl w:val="0"/>
        </w:rPr>
        <w:t xml:space="preserve">Partington, Richard. 2018. “Is Free Trade Always the Answer?” </w:t>
      </w:r>
      <w:r w:rsidDel="00000000" w:rsidR="00000000" w:rsidRPr="00000000">
        <w:rPr>
          <w:rFonts w:ascii="Arial" w:cs="Arial" w:eastAsia="Arial" w:hAnsi="Arial"/>
          <w:i w:val="1"/>
          <w:rtl w:val="0"/>
        </w:rPr>
        <w:t xml:space="preserve">The Guardian. </w:t>
      </w:r>
      <w:hyperlink r:id="rId34">
        <w:r w:rsidDel="00000000" w:rsidR="00000000" w:rsidRPr="00000000">
          <w:rPr>
            <w:rFonts w:ascii="Arial" w:cs="Arial" w:eastAsia="Arial" w:hAnsi="Arial"/>
            <w:color w:val="0563c1"/>
            <w:u w:val="single"/>
            <w:rtl w:val="0"/>
          </w:rPr>
          <w:t xml:space="preserve">https://www.theguardian.com/business/2018/aug/13/is-free-trade-always-the-answer</w:t>
        </w:r>
      </w:hyperlink>
      <w:r w:rsidDel="00000000" w:rsidR="00000000" w:rsidRPr="00000000">
        <w:rPr>
          <w:rtl w:val="0"/>
        </w:rPr>
      </w:r>
    </w:p>
    <w:p w:rsidR="00000000" w:rsidDel="00000000" w:rsidP="00000000" w:rsidRDefault="00000000" w:rsidRPr="00000000" w14:paraId="00000099">
      <w:pPr>
        <w:spacing w:line="257"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color w:val="0000ff"/>
          <w:u w:val="single"/>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Materials and Resources </w:t>
      </w:r>
    </w:p>
    <w:p w:rsidR="00000000" w:rsidDel="00000000" w:rsidP="00000000" w:rsidRDefault="00000000" w:rsidRPr="00000000" w14:paraId="0000009D">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Trade</w:t>
      </w:r>
    </w:p>
    <w:p w:rsidR="00000000" w:rsidDel="00000000" w:rsidP="00000000" w:rsidRDefault="00000000" w:rsidRPr="00000000" w14:paraId="0000009F">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color w:val="000000"/>
          <w:rtl w:val="0"/>
        </w:rPr>
        <w:t xml:space="preserve">Watch the video </w:t>
      </w:r>
      <w:hyperlink r:id="rId35">
        <w:r w:rsidDel="00000000" w:rsidR="00000000" w:rsidRPr="00000000">
          <w:rPr>
            <w:rFonts w:ascii="Arial" w:cs="Arial" w:eastAsia="Arial" w:hAnsi="Arial"/>
            <w:color w:val="0563c1"/>
            <w:u w:val="single"/>
            <w:rtl w:val="0"/>
          </w:rPr>
          <w:t xml:space="preserve">Comparative advantage and opportunity cost: how economic sharing is caring</w:t>
        </w:r>
      </w:hyperlink>
      <w:r w:rsidDel="00000000" w:rsidR="00000000" w:rsidRPr="00000000">
        <w:rPr>
          <w:rFonts w:ascii="Arial" w:cs="Arial" w:eastAsia="Arial" w:hAnsi="Arial"/>
          <w:color w:val="000000"/>
          <w:rtl w:val="0"/>
        </w:rPr>
        <w:t xml:space="preserve"> (3:49)</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Define the following terms:</w:t>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specialization</w:t>
      </w:r>
    </w:p>
    <w:p w:rsidR="00000000" w:rsidDel="00000000" w:rsidP="00000000" w:rsidRDefault="00000000" w:rsidRPr="00000000" w14:paraId="000000A5">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comparative advantage</w:t>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opportunity cost</w:t>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How do countries benefit from trade?</w:t>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Explore the international trade data on the site</w:t>
      </w:r>
      <w:r w:rsidDel="00000000" w:rsidR="00000000" w:rsidRPr="00000000">
        <w:rPr>
          <w:rFonts w:ascii="Arial" w:cs="Arial" w:eastAsia="Arial" w:hAnsi="Arial"/>
          <w:i w:val="1"/>
          <w:color w:val="000000"/>
          <w:rtl w:val="0"/>
        </w:rPr>
        <w:t xml:space="preserve"> </w:t>
      </w:r>
      <w:hyperlink r:id="rId36">
        <w:r w:rsidDel="00000000" w:rsidR="00000000" w:rsidRPr="00000000">
          <w:rPr>
            <w:rFonts w:ascii="Arial" w:cs="Arial" w:eastAsia="Arial" w:hAnsi="Arial"/>
            <w:color w:val="0000ff"/>
            <w:u w:val="single"/>
            <w:rtl w:val="0"/>
          </w:rPr>
          <w:t xml:space="preserve">The Observatory of Economic Complexity</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Who are Canada’s major trading partners? </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What are Canada’s major exports? </w:t>
      </w:r>
    </w:p>
    <w:p w:rsidR="00000000" w:rsidDel="00000000" w:rsidP="00000000" w:rsidRDefault="00000000" w:rsidRPr="00000000" w14:paraId="000000BE">
      <w:pPr>
        <w:rPr>
          <w:rFonts w:ascii="Arial" w:cs="Arial" w:eastAsia="Arial" w:hAnsi="Arial"/>
        </w:rPr>
      </w:pP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rPr>
          <w:rFonts w:ascii="Arial" w:cs="Arial" w:eastAsia="Arial" w:hAnsi="Arial"/>
        </w:rPr>
      </w:pP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tl w:val="0"/>
        </w:rPr>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What are Canada’s major imports?</w:t>
      </w:r>
      <w:r w:rsidDel="00000000" w:rsidR="00000000" w:rsidRPr="00000000">
        <w:br w:type="page"/>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Trade</w:t>
      </w:r>
    </w:p>
    <w:p w:rsidR="00000000" w:rsidDel="00000000" w:rsidP="00000000" w:rsidRDefault="00000000" w:rsidRPr="00000000" w14:paraId="000000C4">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Answer Key</w:t>
      </w:r>
    </w:p>
    <w:p w:rsidR="00000000" w:rsidDel="00000000" w:rsidP="00000000" w:rsidRDefault="00000000" w:rsidRPr="00000000" w14:paraId="000000C5">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color w:val="000000"/>
          <w:rtl w:val="0"/>
        </w:rPr>
        <w:t xml:space="preserve">Watch the video </w:t>
      </w:r>
      <w:hyperlink r:id="rId37">
        <w:r w:rsidDel="00000000" w:rsidR="00000000" w:rsidRPr="00000000">
          <w:rPr>
            <w:rFonts w:ascii="Arial" w:cs="Arial" w:eastAsia="Arial" w:hAnsi="Arial"/>
            <w:color w:val="0563c1"/>
            <w:u w:val="single"/>
            <w:rtl w:val="0"/>
          </w:rPr>
          <w:t xml:space="preserve">Comparative advantage and opportunity cost: how economic sharing is caring</w:t>
        </w:r>
      </w:hyperlink>
      <w:r w:rsidDel="00000000" w:rsidR="00000000" w:rsidRPr="00000000">
        <w:rPr>
          <w:rFonts w:ascii="Arial" w:cs="Arial" w:eastAsia="Arial" w:hAnsi="Arial"/>
          <w:color w:val="000000"/>
          <w:rtl w:val="0"/>
        </w:rPr>
        <w:t xml:space="preserve"> (3:49)</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Define the following terms:</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specialization</w:t>
      </w:r>
    </w:p>
    <w:p w:rsidR="00000000" w:rsidDel="00000000" w:rsidP="00000000" w:rsidRDefault="00000000" w:rsidRPr="00000000" w14:paraId="000000CB">
      <w:pPr>
        <w:pBdr>
          <w:top w:space="0" w:sz="0" w:val="nil"/>
          <w:left w:space="0" w:sz="0" w:val="nil"/>
          <w:bottom w:space="0" w:sz="0" w:val="nil"/>
          <w:right w:space="0" w:sz="0" w:val="nil"/>
          <w:between w:space="0" w:sz="0" w:val="nil"/>
        </w:pBdr>
        <w:ind w:left="720" w:firstLine="0"/>
        <w:rPr>
          <w:rFonts w:ascii="Arial" w:cs="Arial" w:eastAsia="Arial" w:hAnsi="Arial"/>
          <w:color w:val="ff0000"/>
        </w:rPr>
      </w:pPr>
      <w:r w:rsidDel="00000000" w:rsidR="00000000" w:rsidRPr="00000000">
        <w:rPr>
          <w:rFonts w:ascii="Arial" w:cs="Arial" w:eastAsia="Arial" w:hAnsi="Arial"/>
          <w:color w:val="ff0000"/>
          <w:rtl w:val="0"/>
        </w:rPr>
        <w:t xml:space="preserve">focusing on one task</w:t>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comparative advantage</w:t>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720" w:firstLine="0"/>
        <w:rPr>
          <w:rFonts w:ascii="Arial" w:cs="Arial" w:eastAsia="Arial" w:hAnsi="Arial"/>
          <w:color w:val="ff0000"/>
        </w:rPr>
      </w:pPr>
      <w:r w:rsidDel="00000000" w:rsidR="00000000" w:rsidRPr="00000000">
        <w:rPr>
          <w:rFonts w:ascii="Arial" w:cs="Arial" w:eastAsia="Arial" w:hAnsi="Arial"/>
          <w:color w:val="ff0000"/>
          <w:rtl w:val="0"/>
        </w:rPr>
        <w:t xml:space="preserve">what is gained by specializing and trading with others</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opportunity cost</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color w:val="ff0000"/>
          <w:rtl w:val="0"/>
        </w:rPr>
        <w:t xml:space="preserve">cost of doing one thing instead of another—the value of what is given up</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How do countries benefit from trade?</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By specializing and trading with others, countries get more than if they did everything themselves.</w:t>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Explore the international trade data on the site</w:t>
      </w:r>
      <w:r w:rsidDel="00000000" w:rsidR="00000000" w:rsidRPr="00000000">
        <w:rPr>
          <w:rFonts w:ascii="Arial" w:cs="Arial" w:eastAsia="Arial" w:hAnsi="Arial"/>
          <w:i w:val="1"/>
          <w:color w:val="000000"/>
          <w:rtl w:val="0"/>
        </w:rPr>
        <w:t xml:space="preserve"> </w:t>
      </w:r>
      <w:hyperlink r:id="rId38">
        <w:r w:rsidDel="00000000" w:rsidR="00000000" w:rsidRPr="00000000">
          <w:rPr>
            <w:rFonts w:ascii="Arial" w:cs="Arial" w:eastAsia="Arial" w:hAnsi="Arial"/>
            <w:color w:val="0000ff"/>
            <w:u w:val="single"/>
            <w:rtl w:val="0"/>
          </w:rPr>
          <w:t xml:space="preserve">The Observatory of Economic Complexity</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Who are Canada’s major trading partners? </w:t>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United States</w:t>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China</w:t>
      </w:r>
    </w:p>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United Kingdom</w:t>
      </w:r>
    </w:p>
    <w:p w:rsidR="00000000" w:rsidDel="00000000" w:rsidP="00000000" w:rsidRDefault="00000000" w:rsidRPr="00000000" w14:paraId="000000DD">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Japan</w:t>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Mexico</w:t>
      </w:r>
    </w:p>
    <w:p w:rsidR="00000000" w:rsidDel="00000000" w:rsidP="00000000" w:rsidRDefault="00000000" w:rsidRPr="00000000" w14:paraId="000000D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Germany</w:t>
      </w:r>
    </w:p>
    <w:p w:rsidR="00000000" w:rsidDel="00000000" w:rsidP="00000000" w:rsidRDefault="00000000" w:rsidRPr="00000000" w14:paraId="000000E0">
      <w:pPr>
        <w:rPr>
          <w:rFonts w:ascii="Arial" w:cs="Arial" w:eastAsia="Arial" w:hAnsi="Arial"/>
        </w:rPr>
      </w:pPr>
      <w:r w:rsidDel="00000000" w:rsidR="00000000" w:rsidRPr="00000000">
        <w:rPr>
          <w:rtl w:val="0"/>
        </w:rPr>
      </w:r>
    </w:p>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What are Canada’s major exports? </w:t>
      </w:r>
    </w:p>
    <w:p w:rsidR="00000000" w:rsidDel="00000000" w:rsidP="00000000" w:rsidRDefault="00000000" w:rsidRPr="00000000" w14:paraId="000000E2">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Petroleum</w:t>
      </w:r>
    </w:p>
    <w:p w:rsidR="00000000" w:rsidDel="00000000" w:rsidP="00000000" w:rsidRDefault="00000000" w:rsidRPr="00000000" w14:paraId="000000E3">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Cars</w:t>
      </w:r>
    </w:p>
    <w:p w:rsidR="00000000" w:rsidDel="00000000" w:rsidP="00000000" w:rsidRDefault="00000000" w:rsidRPr="00000000" w14:paraId="000000E4">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Gold</w:t>
      </w:r>
    </w:p>
    <w:p w:rsidR="00000000" w:rsidDel="00000000" w:rsidP="00000000" w:rsidRDefault="00000000" w:rsidRPr="00000000" w14:paraId="000000E5">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Vehicle parts</w:t>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are Canada’s major imports?</w:t>
      </w:r>
    </w:p>
    <w:p w:rsidR="00000000" w:rsidDel="00000000" w:rsidP="00000000" w:rsidRDefault="00000000" w:rsidRPr="00000000" w14:paraId="000000E8">
      <w:pPr>
        <w:widowControl w:val="0"/>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ff0000"/>
        </w:rPr>
      </w:pPr>
      <w:bookmarkStart w:colFirst="0" w:colLast="0" w:name="_heading=h.gjdgxs" w:id="0"/>
      <w:bookmarkEnd w:id="0"/>
      <w:r w:rsidDel="00000000" w:rsidR="00000000" w:rsidRPr="00000000">
        <w:rPr>
          <w:rFonts w:ascii="Arial" w:cs="Arial" w:eastAsia="Arial" w:hAnsi="Arial"/>
          <w:color w:val="ff0000"/>
          <w:rtl w:val="0"/>
        </w:rPr>
        <w:t xml:space="preserve">Cars </w:t>
      </w:r>
    </w:p>
    <w:p w:rsidR="00000000" w:rsidDel="00000000" w:rsidP="00000000" w:rsidRDefault="00000000" w:rsidRPr="00000000" w14:paraId="000000E9">
      <w:pPr>
        <w:widowControl w:val="0"/>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ff0000"/>
        </w:rPr>
      </w:pPr>
      <w:r w:rsidDel="00000000" w:rsidR="00000000" w:rsidRPr="00000000">
        <w:rPr>
          <w:rFonts w:ascii="Arial" w:cs="Arial" w:eastAsia="Arial" w:hAnsi="Arial"/>
          <w:color w:val="ff0000"/>
          <w:rtl w:val="0"/>
        </w:rPr>
        <w:t xml:space="preserve">Petroleum</w:t>
      </w:r>
    </w:p>
    <w:p w:rsidR="00000000" w:rsidDel="00000000" w:rsidP="00000000" w:rsidRDefault="00000000" w:rsidRPr="00000000" w14:paraId="000000EA">
      <w:pPr>
        <w:widowControl w:val="0"/>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i w:val="1"/>
          <w:color w:val="000000"/>
          <w:sz w:val="18"/>
          <w:szCs w:val="18"/>
        </w:rPr>
      </w:pPr>
      <w:r w:rsidDel="00000000" w:rsidR="00000000" w:rsidRPr="00000000">
        <w:rPr>
          <w:rFonts w:ascii="Arial" w:cs="Arial" w:eastAsia="Arial" w:hAnsi="Arial"/>
          <w:color w:val="ff0000"/>
          <w:rtl w:val="0"/>
        </w:rPr>
        <w:t xml:space="preserve">Delivery trucks</w:t>
      </w:r>
      <w:r w:rsidDel="00000000" w:rsidR="00000000" w:rsidRPr="00000000">
        <w:br w:type="page"/>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Free Trade</w:t>
      </w:r>
    </w:p>
    <w:p w:rsidR="00000000" w:rsidDel="00000000" w:rsidP="00000000" w:rsidRDefault="00000000" w:rsidRPr="00000000" w14:paraId="000000EC">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Complete the Frayer Model below to show your understanding of Free Trade.</w:t>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Definition</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Facts</w:t>
            </w:r>
          </w:p>
        </w:tc>
      </w:tr>
      <w:tr>
        <w:trPr>
          <w:cantSplit w:val="0"/>
          <w:tblHeader w:val="0"/>
        </w:trPr>
        <w:tc>
          <w:tcPr/>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Examples</w:t>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Non-examples</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Free Trade</w:t>
      </w:r>
    </w:p>
    <w:p w:rsidR="00000000" w:rsidDel="00000000" w:rsidP="00000000" w:rsidRDefault="00000000" w:rsidRPr="00000000" w14:paraId="00000113">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Answer Key</w:t>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Definition</w:t>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Goods can be bought and sold across international borders without tariffs (taxes).</w:t>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Facts</w:t>
            </w:r>
          </w:p>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Economists consider free trade to be good for global economy.</w:t>
            </w:r>
          </w:p>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Countries’ exports reflect their skills and resources. </w:t>
            </w:r>
          </w:p>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Import goods that are scarce or unavailable.</w:t>
            </w:r>
          </w:p>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Free trade agreements usually have rules and regulations.</w:t>
            </w:r>
          </w:p>
          <w:p w:rsidR="00000000" w:rsidDel="00000000" w:rsidP="00000000" w:rsidRDefault="00000000" w:rsidRPr="00000000" w14:paraId="0000012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Examples</w:t>
            </w:r>
          </w:p>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NAFTA</w:t>
            </w:r>
          </w:p>
          <w:p w:rsidR="00000000" w:rsidDel="00000000" w:rsidP="00000000" w:rsidRDefault="00000000" w:rsidRPr="00000000" w14:paraId="0000013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Non-examples</w:t>
            </w:r>
          </w:p>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Protectionism</w:t>
            </w:r>
          </w:p>
          <w:p w:rsidR="00000000" w:rsidDel="00000000" w:rsidP="00000000" w:rsidRDefault="00000000" w:rsidRPr="00000000" w14:paraId="00000141">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Economic isolationism</w:t>
            </w:r>
          </w:p>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4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48">
      <w:pPr>
        <w:jc w:val="center"/>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Canada’s Trade Agreements</w:t>
      </w:r>
    </w:p>
    <w:p w:rsidR="00000000" w:rsidDel="00000000" w:rsidP="00000000" w:rsidRDefault="00000000" w:rsidRPr="00000000" w14:paraId="00000149">
      <w:pPr>
        <w:jc w:val="center"/>
        <w:rPr>
          <w:rFonts w:ascii="Arial" w:cs="Arial" w:eastAsia="Arial" w:hAnsi="Arial"/>
          <w:b w:val="1"/>
        </w:rPr>
      </w:pP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14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4B">
            <w:pPr>
              <w:shd w:fill="ffffff" w:val="clear"/>
              <w:ind w:left="357" w:firstLine="0"/>
              <w:rPr>
                <w:rFonts w:ascii="Arial" w:cs="Arial" w:eastAsia="Arial" w:hAnsi="Arial"/>
                <w:color w:val="7834bc"/>
                <w:u w:val="single"/>
              </w:rPr>
            </w:pPr>
            <w:hyperlink r:id="rId39">
              <w:r w:rsidDel="00000000" w:rsidR="00000000" w:rsidRPr="00000000">
                <w:rPr>
                  <w:rFonts w:ascii="Arial" w:cs="Arial" w:eastAsia="Arial" w:hAnsi="Arial"/>
                  <w:color w:val="7834bc"/>
                  <w:u w:val="single"/>
                  <w:rtl w:val="0"/>
                </w:rPr>
                <w:t xml:space="preserve">Canada-United States-Mexico Agreement</w:t>
              </w:r>
            </w:hyperlink>
            <w:r w:rsidDel="00000000" w:rsidR="00000000" w:rsidRPr="00000000">
              <w:rPr>
                <w:rFonts w:ascii="Arial" w:cs="Arial" w:eastAsia="Arial" w:hAnsi="Arial"/>
                <w:color w:val="7834bc"/>
                <w:u w:val="single"/>
                <w:rtl w:val="0"/>
              </w:rPr>
              <w:t xml:space="preserve"> </w:t>
            </w:r>
          </w:p>
          <w:p w:rsidR="00000000" w:rsidDel="00000000" w:rsidP="00000000" w:rsidRDefault="00000000" w:rsidRPr="00000000" w14:paraId="0000014C">
            <w:pPr>
              <w:shd w:fill="ffffff" w:val="clear"/>
              <w:ind w:left="357" w:firstLine="0"/>
              <w:rPr>
                <w:rFonts w:ascii="Arial" w:cs="Arial" w:eastAsia="Arial" w:hAnsi="Arial"/>
                <w:color w:val="333333"/>
              </w:rPr>
            </w:pPr>
            <w:r w:rsidDel="00000000" w:rsidR="00000000" w:rsidRPr="00000000">
              <w:rPr>
                <w:rtl w:val="0"/>
              </w:rPr>
            </w:r>
          </w:p>
          <w:p w:rsidR="00000000" w:rsidDel="00000000" w:rsidP="00000000" w:rsidRDefault="00000000" w:rsidRPr="00000000" w14:paraId="0000014D">
            <w:pPr>
              <w:shd w:fill="ffffff" w:val="clear"/>
              <w:ind w:left="357" w:firstLine="0"/>
              <w:rPr>
                <w:rFonts w:ascii="Arial" w:cs="Arial" w:eastAsia="Arial" w:hAnsi="Arial"/>
                <w:color w:val="333333"/>
              </w:rPr>
            </w:pPr>
            <w:hyperlink r:id="rId40">
              <w:r w:rsidDel="00000000" w:rsidR="00000000" w:rsidRPr="00000000">
                <w:rPr>
                  <w:rFonts w:ascii="Arial" w:cs="Arial" w:eastAsia="Arial" w:hAnsi="Arial"/>
                  <w:color w:val="0000ff"/>
                  <w:u w:val="single"/>
                  <w:rtl w:val="0"/>
                </w:rPr>
                <w:t xml:space="preserve">CUSMA Video</w:t>
              </w:r>
            </w:hyperlink>
            <w:r w:rsidDel="00000000" w:rsidR="00000000" w:rsidRPr="00000000">
              <w:rPr>
                <w:rtl w:val="0"/>
              </w:rPr>
            </w:r>
          </w:p>
          <w:p w:rsidR="00000000" w:rsidDel="00000000" w:rsidP="00000000" w:rsidRDefault="00000000" w:rsidRPr="00000000" w14:paraId="0000014E">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4F">
            <w:pPr>
              <w:shd w:fill="ffffff" w:val="clear"/>
              <w:rPr>
                <w:rFonts w:ascii="Arial" w:cs="Arial" w:eastAsia="Arial" w:hAnsi="Arial"/>
                <w:color w:val="7834bc"/>
                <w:u w:val="single"/>
              </w:rPr>
            </w:pPr>
            <w:hyperlink r:id="rId41">
              <w:r w:rsidDel="00000000" w:rsidR="00000000" w:rsidRPr="00000000">
                <w:rPr>
                  <w:rFonts w:ascii="Arial" w:cs="Arial" w:eastAsia="Arial" w:hAnsi="Arial"/>
                  <w:color w:val="7834bc"/>
                  <w:u w:val="single"/>
                  <w:rtl w:val="0"/>
                </w:rPr>
                <w:t xml:space="preserve">Comprehensive and Progressive Agreement for Trans-Pacific Partnership</w:t>
              </w:r>
            </w:hyperlink>
            <w:r w:rsidDel="00000000" w:rsidR="00000000" w:rsidRPr="00000000">
              <w:rPr>
                <w:rtl w:val="0"/>
              </w:rPr>
            </w:r>
          </w:p>
          <w:p w:rsidR="00000000" w:rsidDel="00000000" w:rsidP="00000000" w:rsidRDefault="00000000" w:rsidRPr="00000000" w14:paraId="00000150">
            <w:pPr>
              <w:shd w:fill="ffffff" w:val="clear"/>
              <w:rPr>
                <w:rFonts w:ascii="Arial" w:cs="Arial" w:eastAsia="Arial" w:hAnsi="Arial"/>
                <w:color w:val="333333"/>
              </w:rPr>
            </w:pPr>
            <w:r w:rsidDel="00000000" w:rsidR="00000000" w:rsidRPr="00000000">
              <w:rPr>
                <w:rtl w:val="0"/>
              </w:rPr>
            </w:r>
          </w:p>
          <w:p w:rsidR="00000000" w:rsidDel="00000000" w:rsidP="00000000" w:rsidRDefault="00000000" w:rsidRPr="00000000" w14:paraId="00000151">
            <w:pPr>
              <w:shd w:fill="ffffff" w:val="clear"/>
              <w:rPr>
                <w:rFonts w:ascii="Arial" w:cs="Arial" w:eastAsia="Arial" w:hAnsi="Arial"/>
                <w:color w:val="333333"/>
              </w:rPr>
            </w:pPr>
            <w:hyperlink r:id="rId42">
              <w:r w:rsidDel="00000000" w:rsidR="00000000" w:rsidRPr="00000000">
                <w:rPr>
                  <w:rFonts w:ascii="Arial" w:cs="Arial" w:eastAsia="Arial" w:hAnsi="Arial"/>
                  <w:color w:val="0000ff"/>
                  <w:u w:val="single"/>
                  <w:rtl w:val="0"/>
                </w:rPr>
                <w:t xml:space="preserve">CPTPP Video</w:t>
              </w:r>
            </w:hyperlink>
            <w:r w:rsidDel="00000000" w:rsidR="00000000" w:rsidRPr="00000000">
              <w:rPr>
                <w:rtl w:val="0"/>
              </w:rPr>
            </w:r>
          </w:p>
          <w:p w:rsidR="00000000" w:rsidDel="00000000" w:rsidP="00000000" w:rsidRDefault="00000000" w:rsidRPr="00000000" w14:paraId="00000152">
            <w:pPr>
              <w:shd w:fill="ffffff" w:val="clear"/>
              <w:rPr>
                <w:rFonts w:ascii="Arial" w:cs="Arial" w:eastAsia="Arial" w:hAnsi="Arial"/>
                <w:color w:val="333333"/>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rPr>
                <w:rFonts w:ascii="Arial" w:cs="Arial" w:eastAsia="Arial" w:hAnsi="Arial"/>
                <w:b w:val="1"/>
                <w:i w:val="1"/>
                <w:color w:val="000000"/>
              </w:rPr>
            </w:pPr>
            <w:r w:rsidDel="00000000" w:rsidR="00000000" w:rsidRPr="00000000">
              <w:rPr>
                <w:rtl w:val="0"/>
              </w:rPr>
            </w:r>
          </w:p>
        </w:tc>
        <w:tc>
          <w:tcPr/>
          <w:p w:rsidR="00000000" w:rsidDel="00000000" w:rsidP="00000000" w:rsidRDefault="00000000" w:rsidRPr="00000000" w14:paraId="00000154">
            <w:pPr>
              <w:shd w:fill="ffffff" w:val="clear"/>
              <w:ind w:left="360" w:firstLine="0"/>
              <w:rPr>
                <w:rFonts w:ascii="Arial" w:cs="Arial" w:eastAsia="Arial" w:hAnsi="Arial"/>
                <w:color w:val="7834bc"/>
                <w:u w:val="single"/>
              </w:rPr>
            </w:pPr>
            <w:hyperlink r:id="rId43">
              <w:r w:rsidDel="00000000" w:rsidR="00000000" w:rsidRPr="00000000">
                <w:rPr>
                  <w:rFonts w:ascii="Arial" w:cs="Arial" w:eastAsia="Arial" w:hAnsi="Arial"/>
                  <w:color w:val="7834bc"/>
                  <w:u w:val="single"/>
                  <w:rtl w:val="0"/>
                </w:rPr>
                <w:t xml:space="preserve">Canada-European Union Comprehensive Economic and Trade Agreement</w:t>
              </w:r>
            </w:hyperlink>
            <w:r w:rsidDel="00000000" w:rsidR="00000000" w:rsidRPr="00000000">
              <w:rPr>
                <w:rtl w:val="0"/>
              </w:rPr>
            </w:r>
          </w:p>
          <w:p w:rsidR="00000000" w:rsidDel="00000000" w:rsidP="00000000" w:rsidRDefault="00000000" w:rsidRPr="00000000" w14:paraId="00000155">
            <w:pPr>
              <w:shd w:fill="ffffff" w:val="clear"/>
              <w:ind w:left="360" w:firstLine="0"/>
              <w:rPr>
                <w:rFonts w:ascii="Arial" w:cs="Arial" w:eastAsia="Arial" w:hAnsi="Arial"/>
                <w:color w:val="333333"/>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Arial" w:cs="Arial" w:eastAsia="Arial" w:hAnsi="Arial"/>
                <w:color w:val="000000"/>
              </w:rPr>
            </w:pPr>
            <w:hyperlink r:id="rId44">
              <w:r w:rsidDel="00000000" w:rsidR="00000000" w:rsidRPr="00000000">
                <w:rPr>
                  <w:rFonts w:ascii="Arial" w:cs="Arial" w:eastAsia="Arial" w:hAnsi="Arial"/>
                  <w:color w:val="0000ff"/>
                  <w:u w:val="single"/>
                  <w:rtl w:val="0"/>
                </w:rPr>
                <w:t xml:space="preserve">CETA Infographic</w:t>
              </w:r>
            </w:hyperlink>
            <w:r w:rsidDel="00000000" w:rsidR="00000000" w:rsidRPr="00000000">
              <w:rPr>
                <w:rtl w:val="0"/>
              </w:rPr>
            </w:r>
          </w:p>
          <w:p w:rsidR="00000000" w:rsidDel="00000000" w:rsidP="00000000" w:rsidRDefault="00000000" w:rsidRPr="00000000" w14:paraId="00000157">
            <w:pP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158">
            <w:pPr>
              <w:rPr>
                <w:rFonts w:ascii="Arial" w:cs="Arial" w:eastAsia="Arial" w:hAnsi="Arial"/>
                <w:color w:val="000000"/>
              </w:rPr>
            </w:pPr>
            <w:r w:rsidDel="00000000" w:rsidR="00000000" w:rsidRPr="00000000">
              <w:rPr>
                <w:rtl w:val="0"/>
              </w:rPr>
            </w:r>
          </w:p>
          <w:p w:rsidR="00000000" w:rsidDel="00000000" w:rsidP="00000000" w:rsidRDefault="00000000" w:rsidRPr="00000000" w14:paraId="00000159">
            <w:pPr>
              <w:rPr>
                <w:rFonts w:ascii="Arial" w:cs="Arial" w:eastAsia="Arial" w:hAnsi="Arial"/>
                <w:color w:val="000000"/>
              </w:rPr>
            </w:pPr>
            <w:r w:rsidDel="00000000" w:rsidR="00000000" w:rsidRPr="00000000">
              <w:rPr>
                <w:rFonts w:ascii="Arial" w:cs="Arial" w:eastAsia="Arial" w:hAnsi="Arial"/>
                <w:color w:val="000000"/>
                <w:rtl w:val="0"/>
              </w:rPr>
              <w:t xml:space="preserve">Which countries are involved? </w:t>
            </w:r>
          </w:p>
          <w:p w:rsidR="00000000" w:rsidDel="00000000" w:rsidP="00000000" w:rsidRDefault="00000000" w:rsidRPr="00000000" w14:paraId="0000015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5B">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5C">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5D">
            <w:pP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15E">
            <w:pPr>
              <w:rPr>
                <w:rFonts w:ascii="Arial" w:cs="Arial" w:eastAsia="Arial" w:hAnsi="Arial"/>
                <w:color w:val="000000"/>
              </w:rPr>
            </w:pPr>
            <w:r w:rsidDel="00000000" w:rsidR="00000000" w:rsidRPr="00000000">
              <w:rPr>
                <w:rtl w:val="0"/>
              </w:rPr>
            </w:r>
          </w:p>
          <w:p w:rsidR="00000000" w:rsidDel="00000000" w:rsidP="00000000" w:rsidRDefault="00000000" w:rsidRPr="00000000" w14:paraId="0000015F">
            <w:pPr>
              <w:rPr>
                <w:rFonts w:ascii="Arial" w:cs="Arial" w:eastAsia="Arial" w:hAnsi="Arial"/>
                <w:color w:val="000000"/>
              </w:rPr>
            </w:pPr>
            <w:r w:rsidDel="00000000" w:rsidR="00000000" w:rsidRPr="00000000">
              <w:rPr>
                <w:rFonts w:ascii="Arial" w:cs="Arial" w:eastAsia="Arial" w:hAnsi="Arial"/>
                <w:color w:val="000000"/>
                <w:rtl w:val="0"/>
              </w:rPr>
              <w:t xml:space="preserve">When was it signed?</w:t>
            </w:r>
          </w:p>
          <w:p w:rsidR="00000000" w:rsidDel="00000000" w:rsidP="00000000" w:rsidRDefault="00000000" w:rsidRPr="00000000" w14:paraId="00000160">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61">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62">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63">
            <w:pP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164">
            <w:pPr>
              <w:rPr>
                <w:rFonts w:ascii="Arial" w:cs="Arial" w:eastAsia="Arial" w:hAnsi="Arial"/>
                <w:color w:val="000000"/>
              </w:rPr>
            </w:pPr>
            <w:r w:rsidDel="00000000" w:rsidR="00000000" w:rsidRPr="00000000">
              <w:rPr>
                <w:rtl w:val="0"/>
              </w:rPr>
            </w:r>
          </w:p>
          <w:p w:rsidR="00000000" w:rsidDel="00000000" w:rsidP="00000000" w:rsidRDefault="00000000" w:rsidRPr="00000000" w14:paraId="00000165">
            <w:pPr>
              <w:rPr>
                <w:rFonts w:ascii="Arial" w:cs="Arial" w:eastAsia="Arial" w:hAnsi="Arial"/>
                <w:color w:val="000000"/>
              </w:rPr>
            </w:pPr>
            <w:r w:rsidDel="00000000" w:rsidR="00000000" w:rsidRPr="00000000">
              <w:rPr>
                <w:rFonts w:ascii="Arial" w:cs="Arial" w:eastAsia="Arial" w:hAnsi="Arial"/>
                <w:color w:val="000000"/>
                <w:rtl w:val="0"/>
              </w:rPr>
              <w:t xml:space="preserve">Does it replace an earlier trade agreement? If so, which one?</w:t>
            </w:r>
          </w:p>
          <w:p w:rsidR="00000000" w:rsidDel="00000000" w:rsidP="00000000" w:rsidRDefault="00000000" w:rsidRPr="00000000" w14:paraId="00000166">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6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68">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69">
            <w:pP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16A">
            <w:pPr>
              <w:rPr>
                <w:rFonts w:ascii="Arial" w:cs="Arial" w:eastAsia="Arial" w:hAnsi="Arial"/>
                <w:color w:val="000000"/>
              </w:rPr>
            </w:pPr>
            <w:r w:rsidDel="00000000" w:rsidR="00000000" w:rsidRPr="00000000">
              <w:rPr>
                <w:rtl w:val="0"/>
              </w:rPr>
            </w:r>
          </w:p>
          <w:p w:rsidR="00000000" w:rsidDel="00000000" w:rsidP="00000000" w:rsidRDefault="00000000" w:rsidRPr="00000000" w14:paraId="0000016B">
            <w:pPr>
              <w:rPr>
                <w:rFonts w:ascii="Arial" w:cs="Arial" w:eastAsia="Arial" w:hAnsi="Arial"/>
                <w:color w:val="000000"/>
              </w:rPr>
            </w:pPr>
            <w:r w:rsidDel="00000000" w:rsidR="00000000" w:rsidRPr="00000000">
              <w:rPr>
                <w:rFonts w:ascii="Arial" w:cs="Arial" w:eastAsia="Arial" w:hAnsi="Arial"/>
                <w:color w:val="000000"/>
                <w:rtl w:val="0"/>
              </w:rPr>
              <w:t xml:space="preserve">What are the benefits of the agreement, according to the Government of Canada? </w:t>
            </w:r>
          </w:p>
          <w:p w:rsidR="00000000" w:rsidDel="00000000" w:rsidP="00000000" w:rsidRDefault="00000000" w:rsidRPr="00000000" w14:paraId="0000016C">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6D">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6E">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6F">
            <w:pP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170">
            <w:pPr>
              <w:rPr>
                <w:rFonts w:ascii="Arial" w:cs="Arial" w:eastAsia="Arial" w:hAnsi="Arial"/>
                <w:color w:val="000000"/>
              </w:rPr>
            </w:pPr>
            <w:r w:rsidDel="00000000" w:rsidR="00000000" w:rsidRPr="00000000">
              <w:rPr>
                <w:rtl w:val="0"/>
              </w:rPr>
            </w:r>
          </w:p>
          <w:p w:rsidR="00000000" w:rsidDel="00000000" w:rsidP="00000000" w:rsidRDefault="00000000" w:rsidRPr="00000000" w14:paraId="00000171">
            <w:pPr>
              <w:rPr>
                <w:rFonts w:ascii="Arial" w:cs="Arial" w:eastAsia="Arial" w:hAnsi="Arial"/>
                <w:color w:val="000000"/>
              </w:rPr>
            </w:pPr>
            <w:r w:rsidDel="00000000" w:rsidR="00000000" w:rsidRPr="00000000">
              <w:rPr>
                <w:rFonts w:ascii="Arial" w:cs="Arial" w:eastAsia="Arial" w:hAnsi="Arial"/>
                <w:color w:val="000000"/>
                <w:rtl w:val="0"/>
              </w:rPr>
              <w:t xml:space="preserve">How does this agreement affect Canadian industry?</w:t>
            </w:r>
          </w:p>
          <w:p w:rsidR="00000000" w:rsidDel="00000000" w:rsidP="00000000" w:rsidRDefault="00000000" w:rsidRPr="00000000" w14:paraId="00000172">
            <w:pPr>
              <w:rPr>
                <w:rFonts w:ascii="Arial" w:cs="Arial" w:eastAsia="Arial" w:hAnsi="Arial"/>
                <w:color w:val="000000"/>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4">
            <w:pPr>
              <w:rPr>
                <w:rFonts w:ascii="Arial" w:cs="Arial" w:eastAsia="Arial" w:hAnsi="Arial"/>
                <w:b w:val="1"/>
              </w:rPr>
            </w:pPr>
            <w:r w:rsidDel="00000000" w:rsidR="00000000" w:rsidRPr="00000000">
              <w:rPr>
                <w:rtl w:val="0"/>
              </w:rPr>
            </w:r>
          </w:p>
          <w:p w:rsidR="00000000" w:rsidDel="00000000" w:rsidP="00000000" w:rsidRDefault="00000000" w:rsidRPr="00000000" w14:paraId="00000175">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76">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7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78">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179">
      <w:pPr>
        <w:rPr>
          <w:rFonts w:ascii="Arial" w:cs="Arial" w:eastAsia="Arial" w:hAnsi="Arial"/>
        </w:rPr>
      </w:pPr>
      <w:r w:rsidDel="00000000" w:rsidR="00000000" w:rsidRPr="00000000">
        <w:rPr>
          <w:rtl w:val="0"/>
        </w:rPr>
      </w:r>
    </w:p>
    <w:p w:rsidR="00000000" w:rsidDel="00000000" w:rsidP="00000000" w:rsidRDefault="00000000" w:rsidRPr="00000000" w14:paraId="0000017A">
      <w:pPr>
        <w:jc w:val="center"/>
        <w:rPr>
          <w:rFonts w:ascii="Arial" w:cs="Arial" w:eastAsia="Arial" w:hAnsi="Arial"/>
        </w:rPr>
      </w:pPr>
      <w:r w:rsidDel="00000000" w:rsidR="00000000" w:rsidRPr="00000000">
        <w:rPr>
          <w:rtl w:val="0"/>
        </w:rPr>
      </w:r>
    </w:p>
    <w:p w:rsidR="00000000" w:rsidDel="00000000" w:rsidP="00000000" w:rsidRDefault="00000000" w:rsidRPr="00000000" w14:paraId="0000017B">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7C">
      <w:pPr>
        <w:jc w:val="center"/>
        <w:rPr>
          <w:rFonts w:ascii="Arial" w:cs="Arial" w:eastAsia="Arial" w:hAnsi="Arial"/>
          <w:b w:val="1"/>
        </w:rPr>
      </w:pPr>
      <w:r w:rsidDel="00000000" w:rsidR="00000000" w:rsidRPr="00000000">
        <w:rPr>
          <w:rFonts w:ascii="Arial" w:cs="Arial" w:eastAsia="Arial" w:hAnsi="Arial"/>
          <w:b w:val="1"/>
          <w:rtl w:val="0"/>
        </w:rPr>
        <w:t xml:space="preserve">Canada’s Trade Agreements</w:t>
      </w:r>
    </w:p>
    <w:p w:rsidR="00000000" w:rsidDel="00000000" w:rsidP="00000000" w:rsidRDefault="00000000" w:rsidRPr="00000000" w14:paraId="0000017D">
      <w:pPr>
        <w:jc w:val="center"/>
        <w:rPr>
          <w:rFonts w:ascii="Arial" w:cs="Arial" w:eastAsia="Arial" w:hAnsi="Arial"/>
          <w:b w:val="1"/>
        </w:rPr>
      </w:pPr>
      <w:r w:rsidDel="00000000" w:rsidR="00000000" w:rsidRPr="00000000">
        <w:rPr>
          <w:rFonts w:ascii="Arial" w:cs="Arial" w:eastAsia="Arial" w:hAnsi="Arial"/>
          <w:b w:val="1"/>
          <w:rtl w:val="0"/>
        </w:rPr>
        <w:t xml:space="preserve">Answer Key</w:t>
      </w:r>
    </w:p>
    <w:p w:rsidR="00000000" w:rsidDel="00000000" w:rsidP="00000000" w:rsidRDefault="00000000" w:rsidRPr="00000000" w14:paraId="0000017E">
      <w:pPr>
        <w:jc w:val="center"/>
        <w:rPr>
          <w:rFonts w:ascii="Arial" w:cs="Arial" w:eastAsia="Arial" w:hAnsi="Arial"/>
          <w:b w:val="1"/>
        </w:rPr>
      </w:pPr>
      <w:r w:rsidDel="00000000" w:rsidR="00000000" w:rsidRPr="00000000">
        <w:rPr>
          <w:rtl w:val="0"/>
        </w:rPr>
      </w:r>
    </w:p>
    <w:tbl>
      <w:tblPr>
        <w:tblStyle w:val="Table4"/>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17F">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80">
            <w:pPr>
              <w:shd w:fill="ffffff" w:val="clear"/>
              <w:ind w:left="357" w:firstLine="0"/>
              <w:rPr>
                <w:rFonts w:ascii="Arial" w:cs="Arial" w:eastAsia="Arial" w:hAnsi="Arial"/>
                <w:color w:val="7834bc"/>
                <w:u w:val="single"/>
              </w:rPr>
            </w:pPr>
            <w:hyperlink r:id="rId45">
              <w:r w:rsidDel="00000000" w:rsidR="00000000" w:rsidRPr="00000000">
                <w:rPr>
                  <w:rFonts w:ascii="Arial" w:cs="Arial" w:eastAsia="Arial" w:hAnsi="Arial"/>
                  <w:color w:val="7834bc"/>
                  <w:u w:val="single"/>
                  <w:rtl w:val="0"/>
                </w:rPr>
                <w:t xml:space="preserve">Canada-United States-Mexico Agreement</w:t>
              </w:r>
            </w:hyperlink>
            <w:r w:rsidDel="00000000" w:rsidR="00000000" w:rsidRPr="00000000">
              <w:rPr>
                <w:rFonts w:ascii="Arial" w:cs="Arial" w:eastAsia="Arial" w:hAnsi="Arial"/>
                <w:color w:val="7834bc"/>
                <w:u w:val="single"/>
                <w:rtl w:val="0"/>
              </w:rPr>
              <w:t xml:space="preserve"> </w:t>
            </w:r>
          </w:p>
          <w:p w:rsidR="00000000" w:rsidDel="00000000" w:rsidP="00000000" w:rsidRDefault="00000000" w:rsidRPr="00000000" w14:paraId="00000181">
            <w:pPr>
              <w:shd w:fill="ffffff" w:val="clear"/>
              <w:ind w:left="357" w:firstLine="0"/>
              <w:rPr>
                <w:rFonts w:ascii="Arial" w:cs="Arial" w:eastAsia="Arial" w:hAnsi="Arial"/>
                <w:color w:val="333333"/>
              </w:rPr>
            </w:pPr>
            <w:r w:rsidDel="00000000" w:rsidR="00000000" w:rsidRPr="00000000">
              <w:rPr>
                <w:rtl w:val="0"/>
              </w:rPr>
            </w:r>
          </w:p>
          <w:p w:rsidR="00000000" w:rsidDel="00000000" w:rsidP="00000000" w:rsidRDefault="00000000" w:rsidRPr="00000000" w14:paraId="00000182">
            <w:pPr>
              <w:shd w:fill="ffffff" w:val="clear"/>
              <w:ind w:left="357" w:firstLine="0"/>
              <w:rPr>
                <w:rFonts w:ascii="Arial" w:cs="Arial" w:eastAsia="Arial" w:hAnsi="Arial"/>
                <w:color w:val="333333"/>
              </w:rPr>
            </w:pPr>
            <w:hyperlink r:id="rId46">
              <w:r w:rsidDel="00000000" w:rsidR="00000000" w:rsidRPr="00000000">
                <w:rPr>
                  <w:rFonts w:ascii="Arial" w:cs="Arial" w:eastAsia="Arial" w:hAnsi="Arial"/>
                  <w:color w:val="0000ff"/>
                  <w:u w:val="single"/>
                  <w:rtl w:val="0"/>
                </w:rPr>
                <w:t xml:space="preserve">CUSMA Video</w:t>
              </w:r>
            </w:hyperlink>
            <w:r w:rsidDel="00000000" w:rsidR="00000000" w:rsidRPr="00000000">
              <w:rPr>
                <w:rtl w:val="0"/>
              </w:rPr>
            </w:r>
          </w:p>
          <w:p w:rsidR="00000000" w:rsidDel="00000000" w:rsidP="00000000" w:rsidRDefault="00000000" w:rsidRPr="00000000" w14:paraId="00000183">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84">
            <w:pPr>
              <w:shd w:fill="ffffff" w:val="clear"/>
              <w:rPr>
                <w:rFonts w:ascii="Arial" w:cs="Arial" w:eastAsia="Arial" w:hAnsi="Arial"/>
                <w:color w:val="7834bc"/>
                <w:u w:val="single"/>
              </w:rPr>
            </w:pPr>
            <w:hyperlink r:id="rId47">
              <w:r w:rsidDel="00000000" w:rsidR="00000000" w:rsidRPr="00000000">
                <w:rPr>
                  <w:rFonts w:ascii="Arial" w:cs="Arial" w:eastAsia="Arial" w:hAnsi="Arial"/>
                  <w:color w:val="7834bc"/>
                  <w:u w:val="single"/>
                  <w:rtl w:val="0"/>
                </w:rPr>
                <w:t xml:space="preserve">Comprehensive and Progressive Agreement for Trans-Pacific Partnership</w:t>
              </w:r>
            </w:hyperlink>
            <w:r w:rsidDel="00000000" w:rsidR="00000000" w:rsidRPr="00000000">
              <w:rPr>
                <w:rtl w:val="0"/>
              </w:rPr>
            </w:r>
          </w:p>
          <w:p w:rsidR="00000000" w:rsidDel="00000000" w:rsidP="00000000" w:rsidRDefault="00000000" w:rsidRPr="00000000" w14:paraId="00000185">
            <w:pPr>
              <w:shd w:fill="ffffff" w:val="clear"/>
              <w:rPr>
                <w:rFonts w:ascii="Arial" w:cs="Arial" w:eastAsia="Arial" w:hAnsi="Arial"/>
                <w:color w:val="333333"/>
              </w:rPr>
            </w:pPr>
            <w:r w:rsidDel="00000000" w:rsidR="00000000" w:rsidRPr="00000000">
              <w:rPr>
                <w:rtl w:val="0"/>
              </w:rPr>
            </w:r>
          </w:p>
          <w:p w:rsidR="00000000" w:rsidDel="00000000" w:rsidP="00000000" w:rsidRDefault="00000000" w:rsidRPr="00000000" w14:paraId="00000186">
            <w:pPr>
              <w:shd w:fill="ffffff" w:val="clear"/>
              <w:rPr>
                <w:rFonts w:ascii="Arial" w:cs="Arial" w:eastAsia="Arial" w:hAnsi="Arial"/>
                <w:color w:val="333333"/>
              </w:rPr>
            </w:pPr>
            <w:hyperlink r:id="rId48">
              <w:r w:rsidDel="00000000" w:rsidR="00000000" w:rsidRPr="00000000">
                <w:rPr>
                  <w:rFonts w:ascii="Arial" w:cs="Arial" w:eastAsia="Arial" w:hAnsi="Arial"/>
                  <w:color w:val="0000ff"/>
                  <w:u w:val="single"/>
                  <w:rtl w:val="0"/>
                </w:rPr>
                <w:t xml:space="preserve">CPTPP Video</w:t>
              </w:r>
            </w:hyperlink>
            <w:r w:rsidDel="00000000" w:rsidR="00000000" w:rsidRPr="00000000">
              <w:rPr>
                <w:rtl w:val="0"/>
              </w:rPr>
            </w:r>
          </w:p>
          <w:p w:rsidR="00000000" w:rsidDel="00000000" w:rsidP="00000000" w:rsidRDefault="00000000" w:rsidRPr="00000000" w14:paraId="00000187">
            <w:pPr>
              <w:shd w:fill="ffffff" w:val="clear"/>
              <w:rPr>
                <w:rFonts w:ascii="Arial" w:cs="Arial" w:eastAsia="Arial" w:hAnsi="Arial"/>
                <w:color w:val="333333"/>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rPr>
                <w:rFonts w:ascii="Arial" w:cs="Arial" w:eastAsia="Arial" w:hAnsi="Arial"/>
                <w:b w:val="1"/>
                <w:i w:val="1"/>
                <w:color w:val="000000"/>
              </w:rPr>
            </w:pPr>
            <w:r w:rsidDel="00000000" w:rsidR="00000000" w:rsidRPr="00000000">
              <w:rPr>
                <w:rtl w:val="0"/>
              </w:rPr>
            </w:r>
          </w:p>
        </w:tc>
        <w:tc>
          <w:tcPr/>
          <w:p w:rsidR="00000000" w:rsidDel="00000000" w:rsidP="00000000" w:rsidRDefault="00000000" w:rsidRPr="00000000" w14:paraId="00000189">
            <w:pPr>
              <w:shd w:fill="ffffff" w:val="clear"/>
              <w:ind w:left="360" w:firstLine="0"/>
              <w:rPr>
                <w:rFonts w:ascii="Arial" w:cs="Arial" w:eastAsia="Arial" w:hAnsi="Arial"/>
                <w:color w:val="7834bc"/>
                <w:u w:val="single"/>
              </w:rPr>
            </w:pPr>
            <w:hyperlink r:id="rId49">
              <w:r w:rsidDel="00000000" w:rsidR="00000000" w:rsidRPr="00000000">
                <w:rPr>
                  <w:rFonts w:ascii="Arial" w:cs="Arial" w:eastAsia="Arial" w:hAnsi="Arial"/>
                  <w:color w:val="7834bc"/>
                  <w:u w:val="single"/>
                  <w:rtl w:val="0"/>
                </w:rPr>
                <w:t xml:space="preserve">Canada-European Union Comprehensive Economic and Trade Agreement</w:t>
              </w:r>
            </w:hyperlink>
            <w:r w:rsidDel="00000000" w:rsidR="00000000" w:rsidRPr="00000000">
              <w:rPr>
                <w:rtl w:val="0"/>
              </w:rPr>
            </w:r>
          </w:p>
          <w:p w:rsidR="00000000" w:rsidDel="00000000" w:rsidP="00000000" w:rsidRDefault="00000000" w:rsidRPr="00000000" w14:paraId="0000018A">
            <w:pPr>
              <w:shd w:fill="ffffff" w:val="clear"/>
              <w:ind w:left="360" w:firstLine="0"/>
              <w:rPr>
                <w:rFonts w:ascii="Arial" w:cs="Arial" w:eastAsia="Arial" w:hAnsi="Arial"/>
                <w:color w:val="333333"/>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rPr>
                <w:rFonts w:ascii="Arial" w:cs="Arial" w:eastAsia="Arial" w:hAnsi="Arial"/>
                <w:color w:val="000000"/>
              </w:rPr>
            </w:pPr>
            <w:hyperlink r:id="rId50">
              <w:r w:rsidDel="00000000" w:rsidR="00000000" w:rsidRPr="00000000">
                <w:rPr>
                  <w:rFonts w:ascii="Arial" w:cs="Arial" w:eastAsia="Arial" w:hAnsi="Arial"/>
                  <w:color w:val="0000ff"/>
                  <w:u w:val="single"/>
                  <w:rtl w:val="0"/>
                </w:rPr>
                <w:t xml:space="preserve">CETA Infographic</w:t>
              </w:r>
            </w:hyperlink>
            <w:r w:rsidDel="00000000" w:rsidR="00000000" w:rsidRPr="00000000">
              <w:rPr>
                <w:rtl w:val="0"/>
              </w:rPr>
            </w:r>
          </w:p>
          <w:p w:rsidR="00000000" w:rsidDel="00000000" w:rsidP="00000000" w:rsidRDefault="00000000" w:rsidRPr="00000000" w14:paraId="0000018C">
            <w:pPr>
              <w:rPr>
                <w:rFonts w:ascii="Arial" w:cs="Arial" w:eastAsia="Arial" w:hAnsi="Arial"/>
                <w:b w:val="1"/>
              </w:rPr>
            </w:pPr>
            <w:r w:rsidDel="00000000" w:rsidR="00000000" w:rsidRPr="00000000">
              <w:rPr>
                <w:rtl w:val="0"/>
              </w:rPr>
            </w:r>
          </w:p>
        </w:tc>
      </w:tr>
      <w:tr>
        <w:trPr>
          <w:cantSplit w:val="0"/>
          <w:tblHeader w:val="0"/>
        </w:trPr>
        <w:tc>
          <w:tcPr/>
          <w:p w:rsidR="00000000" w:rsidDel="00000000" w:rsidP="00000000" w:rsidRDefault="00000000" w:rsidRPr="00000000" w14:paraId="0000018D">
            <w:pPr>
              <w:rPr>
                <w:rFonts w:ascii="Arial" w:cs="Arial" w:eastAsia="Arial" w:hAnsi="Arial"/>
                <w:color w:val="000000"/>
              </w:rPr>
            </w:pPr>
            <w:r w:rsidDel="00000000" w:rsidR="00000000" w:rsidRPr="00000000">
              <w:rPr>
                <w:rtl w:val="0"/>
              </w:rPr>
            </w:r>
          </w:p>
          <w:p w:rsidR="00000000" w:rsidDel="00000000" w:rsidP="00000000" w:rsidRDefault="00000000" w:rsidRPr="00000000" w14:paraId="0000018E">
            <w:pPr>
              <w:rPr>
                <w:rFonts w:ascii="Arial" w:cs="Arial" w:eastAsia="Arial" w:hAnsi="Arial"/>
                <w:color w:val="000000"/>
              </w:rPr>
            </w:pPr>
            <w:r w:rsidDel="00000000" w:rsidR="00000000" w:rsidRPr="00000000">
              <w:rPr>
                <w:rFonts w:ascii="Arial" w:cs="Arial" w:eastAsia="Arial" w:hAnsi="Arial"/>
                <w:color w:val="000000"/>
                <w:rtl w:val="0"/>
              </w:rPr>
              <w:t xml:space="preserve">Which countries are involved? </w:t>
            </w:r>
          </w:p>
          <w:p w:rsidR="00000000" w:rsidDel="00000000" w:rsidP="00000000" w:rsidRDefault="00000000" w:rsidRPr="00000000" w14:paraId="0000018F">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90">
            <w:pPr>
              <w:rPr>
                <w:rFonts w:ascii="Arial" w:cs="Arial" w:eastAsia="Arial" w:hAnsi="Arial"/>
                <w:color w:val="ff0000"/>
              </w:rPr>
            </w:pPr>
            <w:r w:rsidDel="00000000" w:rsidR="00000000" w:rsidRPr="00000000">
              <w:rPr>
                <w:rFonts w:ascii="Arial" w:cs="Arial" w:eastAsia="Arial" w:hAnsi="Arial"/>
                <w:color w:val="ff0000"/>
                <w:rtl w:val="0"/>
              </w:rPr>
              <w:t xml:space="preserve">Canada</w:t>
            </w:r>
          </w:p>
          <w:p w:rsidR="00000000" w:rsidDel="00000000" w:rsidP="00000000" w:rsidRDefault="00000000" w:rsidRPr="00000000" w14:paraId="00000191">
            <w:pPr>
              <w:rPr>
                <w:rFonts w:ascii="Arial" w:cs="Arial" w:eastAsia="Arial" w:hAnsi="Arial"/>
                <w:color w:val="ff0000"/>
              </w:rPr>
            </w:pPr>
            <w:r w:rsidDel="00000000" w:rsidR="00000000" w:rsidRPr="00000000">
              <w:rPr>
                <w:rFonts w:ascii="Arial" w:cs="Arial" w:eastAsia="Arial" w:hAnsi="Arial"/>
                <w:color w:val="ff0000"/>
                <w:rtl w:val="0"/>
              </w:rPr>
              <w:t xml:space="preserve">US</w:t>
            </w:r>
          </w:p>
          <w:p w:rsidR="00000000" w:rsidDel="00000000" w:rsidP="00000000" w:rsidRDefault="00000000" w:rsidRPr="00000000" w14:paraId="00000192">
            <w:pPr>
              <w:rPr>
                <w:rFonts w:ascii="Arial" w:cs="Arial" w:eastAsia="Arial" w:hAnsi="Arial"/>
                <w:color w:val="ff0000"/>
              </w:rPr>
            </w:pPr>
            <w:r w:rsidDel="00000000" w:rsidR="00000000" w:rsidRPr="00000000">
              <w:rPr>
                <w:rFonts w:ascii="Arial" w:cs="Arial" w:eastAsia="Arial" w:hAnsi="Arial"/>
                <w:color w:val="ff0000"/>
                <w:rtl w:val="0"/>
              </w:rPr>
              <w:t xml:space="preserve">Mexico</w:t>
            </w:r>
          </w:p>
        </w:tc>
        <w:tc>
          <w:tcPr/>
          <w:p w:rsidR="00000000" w:rsidDel="00000000" w:rsidP="00000000" w:rsidRDefault="00000000" w:rsidRPr="00000000" w14:paraId="00000193">
            <w:pPr>
              <w:rPr>
                <w:rFonts w:ascii="Arial" w:cs="Arial" w:eastAsia="Arial" w:hAnsi="Arial"/>
                <w:color w:val="ff0000"/>
              </w:rPr>
            </w:pPr>
            <w:r w:rsidDel="00000000" w:rsidR="00000000" w:rsidRPr="00000000">
              <w:rPr>
                <w:rFonts w:ascii="Arial" w:cs="Arial" w:eastAsia="Arial" w:hAnsi="Arial"/>
                <w:color w:val="ff0000"/>
                <w:rtl w:val="0"/>
              </w:rPr>
              <w:t xml:space="preserve">Canada,</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Arial" w:cs="Arial" w:eastAsia="Arial" w:hAnsi="Arial"/>
                <w:color w:val="ff0000"/>
                <w:rtl w:val="0"/>
              </w:rPr>
              <w:t xml:space="preserve">Australia, Brunei, Chile, Japan, Malaysia, Mexico, New Zealand, Peru, Singapore, Vietnam</w:t>
            </w:r>
          </w:p>
        </w:tc>
        <w:tc>
          <w:tcPr/>
          <w:p w:rsidR="00000000" w:rsidDel="00000000" w:rsidP="00000000" w:rsidRDefault="00000000" w:rsidRPr="00000000" w14:paraId="00000194">
            <w:pPr>
              <w:rPr>
                <w:rFonts w:ascii="Arial" w:cs="Arial" w:eastAsia="Arial" w:hAnsi="Arial"/>
                <w:color w:val="ff0000"/>
              </w:rPr>
            </w:pPr>
            <w:r w:rsidDel="00000000" w:rsidR="00000000" w:rsidRPr="00000000">
              <w:rPr>
                <w:rFonts w:ascii="Arial" w:cs="Arial" w:eastAsia="Arial" w:hAnsi="Arial"/>
                <w:color w:val="ff0000"/>
                <w:rtl w:val="0"/>
              </w:rPr>
              <w:t xml:space="preserve">Canada and all countries of the European Union, excluding the UK which left the union</w:t>
            </w:r>
          </w:p>
        </w:tc>
      </w:tr>
      <w:tr>
        <w:trPr>
          <w:cantSplit w:val="0"/>
          <w:tblHeader w:val="0"/>
        </w:trPr>
        <w:tc>
          <w:tcPr/>
          <w:p w:rsidR="00000000" w:rsidDel="00000000" w:rsidP="00000000" w:rsidRDefault="00000000" w:rsidRPr="00000000" w14:paraId="00000195">
            <w:pPr>
              <w:rPr>
                <w:rFonts w:ascii="Arial" w:cs="Arial" w:eastAsia="Arial" w:hAnsi="Arial"/>
                <w:color w:val="000000"/>
              </w:rPr>
            </w:pPr>
            <w:r w:rsidDel="00000000" w:rsidR="00000000" w:rsidRPr="00000000">
              <w:rPr>
                <w:rtl w:val="0"/>
              </w:rPr>
            </w:r>
          </w:p>
          <w:p w:rsidR="00000000" w:rsidDel="00000000" w:rsidP="00000000" w:rsidRDefault="00000000" w:rsidRPr="00000000" w14:paraId="00000196">
            <w:pPr>
              <w:rPr>
                <w:rFonts w:ascii="Arial" w:cs="Arial" w:eastAsia="Arial" w:hAnsi="Arial"/>
                <w:color w:val="000000"/>
              </w:rPr>
            </w:pPr>
            <w:r w:rsidDel="00000000" w:rsidR="00000000" w:rsidRPr="00000000">
              <w:rPr>
                <w:rFonts w:ascii="Arial" w:cs="Arial" w:eastAsia="Arial" w:hAnsi="Arial"/>
                <w:color w:val="000000"/>
                <w:rtl w:val="0"/>
              </w:rPr>
              <w:t xml:space="preserve">When was it signed?</w:t>
            </w:r>
          </w:p>
          <w:p w:rsidR="00000000" w:rsidDel="00000000" w:rsidP="00000000" w:rsidRDefault="00000000" w:rsidRPr="00000000" w14:paraId="0000019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98">
            <w:pPr>
              <w:ind w:firstLine="720"/>
              <w:rPr>
                <w:rFonts w:ascii="Arial" w:cs="Arial" w:eastAsia="Arial" w:hAnsi="Arial"/>
                <w:color w:val="ff0000"/>
              </w:rPr>
            </w:pPr>
            <w:r w:rsidDel="00000000" w:rsidR="00000000" w:rsidRPr="00000000">
              <w:rPr>
                <w:rtl w:val="0"/>
              </w:rPr>
            </w:r>
          </w:p>
          <w:p w:rsidR="00000000" w:rsidDel="00000000" w:rsidP="00000000" w:rsidRDefault="00000000" w:rsidRPr="00000000" w14:paraId="00000199">
            <w:pPr>
              <w:ind w:firstLine="720"/>
              <w:rPr>
                <w:rFonts w:ascii="Arial" w:cs="Arial" w:eastAsia="Arial" w:hAnsi="Arial"/>
                <w:color w:val="ff0000"/>
              </w:rPr>
            </w:pPr>
            <w:r w:rsidDel="00000000" w:rsidR="00000000" w:rsidRPr="00000000">
              <w:rPr>
                <w:rFonts w:ascii="Arial" w:cs="Arial" w:eastAsia="Arial" w:hAnsi="Arial"/>
                <w:color w:val="ff0000"/>
                <w:rtl w:val="0"/>
              </w:rPr>
              <w:t xml:space="preserve">July 1, 2020</w:t>
            </w:r>
          </w:p>
        </w:tc>
        <w:tc>
          <w:tcPr/>
          <w:p w:rsidR="00000000" w:rsidDel="00000000" w:rsidP="00000000" w:rsidRDefault="00000000" w:rsidRPr="00000000" w14:paraId="0000019A">
            <w:pPr>
              <w:rPr>
                <w:rFonts w:ascii="Arial" w:cs="Arial" w:eastAsia="Arial" w:hAnsi="Arial"/>
                <w:color w:val="ff0000"/>
              </w:rPr>
            </w:pPr>
            <w:r w:rsidDel="00000000" w:rsidR="00000000" w:rsidRPr="00000000">
              <w:rPr>
                <w:rtl w:val="0"/>
              </w:rPr>
            </w:r>
          </w:p>
          <w:p w:rsidR="00000000" w:rsidDel="00000000" w:rsidP="00000000" w:rsidRDefault="00000000" w:rsidRPr="00000000" w14:paraId="0000019B">
            <w:pPr>
              <w:rPr>
                <w:rFonts w:ascii="Arial" w:cs="Arial" w:eastAsia="Arial" w:hAnsi="Arial"/>
                <w:color w:val="ff0000"/>
              </w:rPr>
            </w:pPr>
            <w:r w:rsidDel="00000000" w:rsidR="00000000" w:rsidRPr="00000000">
              <w:rPr>
                <w:rFonts w:ascii="Arial" w:cs="Arial" w:eastAsia="Arial" w:hAnsi="Arial"/>
                <w:color w:val="ff0000"/>
                <w:rtl w:val="0"/>
              </w:rPr>
              <w:t xml:space="preserve">December 30, 2018</w:t>
            </w:r>
          </w:p>
        </w:tc>
        <w:tc>
          <w:tcPr/>
          <w:p w:rsidR="00000000" w:rsidDel="00000000" w:rsidP="00000000" w:rsidRDefault="00000000" w:rsidRPr="00000000" w14:paraId="0000019C">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19D">
            <w:pPr>
              <w:rPr>
                <w:rFonts w:ascii="Arial" w:cs="Arial" w:eastAsia="Arial" w:hAnsi="Arial"/>
                <w:color w:val="ff0000"/>
              </w:rPr>
            </w:pPr>
            <w:r w:rsidDel="00000000" w:rsidR="00000000" w:rsidRPr="00000000">
              <w:rPr>
                <w:rFonts w:ascii="Arial" w:cs="Arial" w:eastAsia="Arial" w:hAnsi="Arial"/>
                <w:color w:val="ff0000"/>
                <w:rtl w:val="0"/>
              </w:rPr>
              <w:t xml:space="preserve">September 21, 2017</w:t>
            </w:r>
          </w:p>
        </w:tc>
      </w:tr>
      <w:tr>
        <w:trPr>
          <w:cantSplit w:val="0"/>
          <w:tblHeader w:val="0"/>
        </w:trPr>
        <w:tc>
          <w:tcPr/>
          <w:p w:rsidR="00000000" w:rsidDel="00000000" w:rsidP="00000000" w:rsidRDefault="00000000" w:rsidRPr="00000000" w14:paraId="0000019E">
            <w:pPr>
              <w:rPr>
                <w:rFonts w:ascii="Arial" w:cs="Arial" w:eastAsia="Arial" w:hAnsi="Arial"/>
                <w:color w:val="000000"/>
              </w:rPr>
            </w:pPr>
            <w:r w:rsidDel="00000000" w:rsidR="00000000" w:rsidRPr="00000000">
              <w:rPr>
                <w:rtl w:val="0"/>
              </w:rPr>
            </w:r>
          </w:p>
          <w:p w:rsidR="00000000" w:rsidDel="00000000" w:rsidP="00000000" w:rsidRDefault="00000000" w:rsidRPr="00000000" w14:paraId="0000019F">
            <w:pPr>
              <w:rPr>
                <w:rFonts w:ascii="Arial" w:cs="Arial" w:eastAsia="Arial" w:hAnsi="Arial"/>
                <w:color w:val="000000"/>
              </w:rPr>
            </w:pPr>
            <w:r w:rsidDel="00000000" w:rsidR="00000000" w:rsidRPr="00000000">
              <w:rPr>
                <w:rFonts w:ascii="Arial" w:cs="Arial" w:eastAsia="Arial" w:hAnsi="Arial"/>
                <w:color w:val="000000"/>
                <w:rtl w:val="0"/>
              </w:rPr>
              <w:t xml:space="preserve">Does it replace an earlier trade agreement? If so, which one?</w:t>
            </w:r>
          </w:p>
          <w:p w:rsidR="00000000" w:rsidDel="00000000" w:rsidP="00000000" w:rsidRDefault="00000000" w:rsidRPr="00000000" w14:paraId="000001A0">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A1">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1A2">
            <w:pPr>
              <w:rPr>
                <w:rFonts w:ascii="Arial" w:cs="Arial" w:eastAsia="Arial" w:hAnsi="Arial"/>
                <w:color w:val="ff0000"/>
              </w:rPr>
            </w:pPr>
            <w:r w:rsidDel="00000000" w:rsidR="00000000" w:rsidRPr="00000000">
              <w:rPr>
                <w:rFonts w:ascii="Arial" w:cs="Arial" w:eastAsia="Arial" w:hAnsi="Arial"/>
                <w:color w:val="ff0000"/>
                <w:rtl w:val="0"/>
              </w:rPr>
              <w:t xml:space="preserve">Yes--NAFTA</w:t>
            </w:r>
          </w:p>
        </w:tc>
        <w:tc>
          <w:tcPr/>
          <w:p w:rsidR="00000000" w:rsidDel="00000000" w:rsidP="00000000" w:rsidRDefault="00000000" w:rsidRPr="00000000" w14:paraId="000001A3">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1A4">
            <w:pPr>
              <w:rPr>
                <w:rFonts w:ascii="Arial" w:cs="Arial" w:eastAsia="Arial" w:hAnsi="Arial"/>
                <w:color w:val="ff0000"/>
              </w:rPr>
            </w:pPr>
            <w:r w:rsidDel="00000000" w:rsidR="00000000" w:rsidRPr="00000000">
              <w:rPr>
                <w:rFonts w:ascii="Arial" w:cs="Arial" w:eastAsia="Arial" w:hAnsi="Arial"/>
                <w:color w:val="ff0000"/>
                <w:rtl w:val="0"/>
              </w:rPr>
              <w:t xml:space="preserve">Yes—TPP which US withdrew from</w:t>
            </w:r>
          </w:p>
        </w:tc>
        <w:tc>
          <w:tcPr/>
          <w:p w:rsidR="00000000" w:rsidDel="00000000" w:rsidP="00000000" w:rsidRDefault="00000000" w:rsidRPr="00000000" w14:paraId="000001A5">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1A6">
            <w:pPr>
              <w:rPr>
                <w:rFonts w:ascii="Arial" w:cs="Arial" w:eastAsia="Arial" w:hAnsi="Arial"/>
                <w:color w:val="ff0000"/>
              </w:rPr>
            </w:pPr>
            <w:r w:rsidDel="00000000" w:rsidR="00000000" w:rsidRPr="00000000">
              <w:rPr>
                <w:rFonts w:ascii="Arial" w:cs="Arial" w:eastAsia="Arial" w:hAnsi="Arial"/>
                <w:color w:val="ff0000"/>
                <w:rtl w:val="0"/>
              </w:rPr>
              <w:t xml:space="preserve">No</w:t>
            </w:r>
          </w:p>
        </w:tc>
      </w:tr>
      <w:tr>
        <w:trPr>
          <w:cantSplit w:val="0"/>
          <w:tblHeader w:val="0"/>
        </w:trPr>
        <w:tc>
          <w:tcPr/>
          <w:p w:rsidR="00000000" w:rsidDel="00000000" w:rsidP="00000000" w:rsidRDefault="00000000" w:rsidRPr="00000000" w14:paraId="000001A7">
            <w:pPr>
              <w:rPr>
                <w:rFonts w:ascii="Arial" w:cs="Arial" w:eastAsia="Arial" w:hAnsi="Arial"/>
                <w:color w:val="000000"/>
              </w:rPr>
            </w:pPr>
            <w:r w:rsidDel="00000000" w:rsidR="00000000" w:rsidRPr="00000000">
              <w:rPr>
                <w:rtl w:val="0"/>
              </w:rPr>
            </w:r>
          </w:p>
          <w:p w:rsidR="00000000" w:rsidDel="00000000" w:rsidP="00000000" w:rsidRDefault="00000000" w:rsidRPr="00000000" w14:paraId="000001A8">
            <w:pPr>
              <w:rPr>
                <w:rFonts w:ascii="Arial" w:cs="Arial" w:eastAsia="Arial" w:hAnsi="Arial"/>
                <w:color w:val="000000"/>
              </w:rPr>
            </w:pPr>
            <w:r w:rsidDel="00000000" w:rsidR="00000000" w:rsidRPr="00000000">
              <w:rPr>
                <w:rFonts w:ascii="Arial" w:cs="Arial" w:eastAsia="Arial" w:hAnsi="Arial"/>
                <w:color w:val="000000"/>
                <w:rtl w:val="0"/>
              </w:rPr>
              <w:t xml:space="preserve">What are the benefits of the agreement, according to the Government of Canada? </w:t>
            </w:r>
          </w:p>
          <w:p w:rsidR="00000000" w:rsidDel="00000000" w:rsidP="00000000" w:rsidRDefault="00000000" w:rsidRPr="00000000" w14:paraId="000001A9">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AA">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1AB">
            <w:pPr>
              <w:rPr>
                <w:rFonts w:ascii="Arial" w:cs="Arial" w:eastAsia="Arial" w:hAnsi="Arial"/>
                <w:color w:val="ff0000"/>
              </w:rPr>
            </w:pPr>
            <w:r w:rsidDel="00000000" w:rsidR="00000000" w:rsidRPr="00000000">
              <w:rPr>
                <w:rFonts w:ascii="Arial" w:cs="Arial" w:eastAsia="Arial" w:hAnsi="Arial"/>
                <w:color w:val="ff0000"/>
                <w:rtl w:val="0"/>
              </w:rPr>
              <w:t xml:space="preserve">economic growth and better standard of living for the people of all three member countries</w:t>
            </w:r>
          </w:p>
        </w:tc>
        <w:tc>
          <w:tcPr/>
          <w:p w:rsidR="00000000" w:rsidDel="00000000" w:rsidP="00000000" w:rsidRDefault="00000000" w:rsidRPr="00000000" w14:paraId="000001AC">
            <w:pPr>
              <w:rPr>
                <w:rFonts w:ascii="Arial" w:cs="Arial" w:eastAsia="Arial" w:hAnsi="Arial"/>
                <w:color w:val="ff0000"/>
              </w:rPr>
            </w:pPr>
            <w:r w:rsidDel="00000000" w:rsidR="00000000" w:rsidRPr="00000000">
              <w:rPr>
                <w:rtl w:val="0"/>
              </w:rPr>
            </w:r>
          </w:p>
          <w:p w:rsidR="00000000" w:rsidDel="00000000" w:rsidP="00000000" w:rsidRDefault="00000000" w:rsidRPr="00000000" w14:paraId="000001AD">
            <w:pPr>
              <w:rPr>
                <w:rFonts w:ascii="Arial" w:cs="Arial" w:eastAsia="Arial" w:hAnsi="Arial"/>
                <w:color w:val="ff0000"/>
              </w:rPr>
            </w:pPr>
            <w:r w:rsidDel="00000000" w:rsidR="00000000" w:rsidRPr="00000000">
              <w:rPr>
                <w:rtl w:val="0"/>
              </w:rPr>
            </w:r>
          </w:p>
          <w:p w:rsidR="00000000" w:rsidDel="00000000" w:rsidP="00000000" w:rsidRDefault="00000000" w:rsidRPr="00000000" w14:paraId="000001AE">
            <w:pPr>
              <w:rPr>
                <w:rFonts w:ascii="Arial" w:cs="Arial" w:eastAsia="Arial" w:hAnsi="Arial"/>
                <w:color w:val="ff0000"/>
              </w:rPr>
            </w:pPr>
            <w:r w:rsidDel="00000000" w:rsidR="00000000" w:rsidRPr="00000000">
              <w:rPr>
                <w:rFonts w:ascii="Arial" w:cs="Arial" w:eastAsia="Arial" w:hAnsi="Arial"/>
                <w:color w:val="ff0000"/>
                <w:rtl w:val="0"/>
              </w:rPr>
              <w:t xml:space="preserve">opens new markets for exports in Asian Pacific countries</w:t>
            </w:r>
          </w:p>
        </w:tc>
        <w:tc>
          <w:tcPr/>
          <w:p w:rsidR="00000000" w:rsidDel="00000000" w:rsidP="00000000" w:rsidRDefault="00000000" w:rsidRPr="00000000" w14:paraId="000001AF">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1B0">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1B1">
            <w:pPr>
              <w:rPr>
                <w:rFonts w:ascii="Arial" w:cs="Arial" w:eastAsia="Arial" w:hAnsi="Arial"/>
                <w:color w:val="ff0000"/>
              </w:rPr>
            </w:pPr>
            <w:r w:rsidDel="00000000" w:rsidR="00000000" w:rsidRPr="00000000">
              <w:rPr>
                <w:rFonts w:ascii="Arial" w:cs="Arial" w:eastAsia="Arial" w:hAnsi="Arial"/>
                <w:color w:val="ff0000"/>
                <w:rtl w:val="0"/>
              </w:rPr>
              <w:t xml:space="preserve">allows Canadians to do business in Europe without barriers</w:t>
            </w:r>
          </w:p>
        </w:tc>
      </w:tr>
      <w:tr>
        <w:trPr>
          <w:cantSplit w:val="0"/>
          <w:tblHeader w:val="0"/>
        </w:trPr>
        <w:tc>
          <w:tcPr/>
          <w:p w:rsidR="00000000" w:rsidDel="00000000" w:rsidP="00000000" w:rsidRDefault="00000000" w:rsidRPr="00000000" w14:paraId="000001B2">
            <w:pPr>
              <w:rPr>
                <w:rFonts w:ascii="Arial" w:cs="Arial" w:eastAsia="Arial" w:hAnsi="Arial"/>
                <w:color w:val="000000"/>
              </w:rPr>
            </w:pPr>
            <w:r w:rsidDel="00000000" w:rsidR="00000000" w:rsidRPr="00000000">
              <w:rPr>
                <w:rtl w:val="0"/>
              </w:rPr>
            </w:r>
          </w:p>
          <w:p w:rsidR="00000000" w:rsidDel="00000000" w:rsidP="00000000" w:rsidRDefault="00000000" w:rsidRPr="00000000" w14:paraId="000001B3">
            <w:pPr>
              <w:rPr>
                <w:rFonts w:ascii="Arial" w:cs="Arial" w:eastAsia="Arial" w:hAnsi="Arial"/>
                <w:color w:val="000000"/>
              </w:rPr>
            </w:pPr>
            <w:r w:rsidDel="00000000" w:rsidR="00000000" w:rsidRPr="00000000">
              <w:rPr>
                <w:rFonts w:ascii="Arial" w:cs="Arial" w:eastAsia="Arial" w:hAnsi="Arial"/>
                <w:color w:val="000000"/>
                <w:rtl w:val="0"/>
              </w:rPr>
              <w:t xml:space="preserve">How does this agreement affect Canadian industry?</w:t>
            </w:r>
          </w:p>
          <w:p w:rsidR="00000000" w:rsidDel="00000000" w:rsidP="00000000" w:rsidRDefault="00000000" w:rsidRPr="00000000" w14:paraId="000001B4">
            <w:pPr>
              <w:rPr>
                <w:rFonts w:ascii="Arial" w:cs="Arial" w:eastAsia="Arial" w:hAnsi="Arial"/>
                <w:color w:val="000000"/>
              </w:rPr>
            </w:pP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6">
            <w:pPr>
              <w:rPr>
                <w:rFonts w:ascii="Arial" w:cs="Arial" w:eastAsia="Arial" w:hAnsi="Arial"/>
                <w:b w:val="1"/>
              </w:rPr>
            </w:pPr>
            <w:r w:rsidDel="00000000" w:rsidR="00000000" w:rsidRPr="00000000">
              <w:rPr>
                <w:rtl w:val="0"/>
              </w:rPr>
            </w:r>
          </w:p>
          <w:p w:rsidR="00000000" w:rsidDel="00000000" w:rsidP="00000000" w:rsidRDefault="00000000" w:rsidRPr="00000000" w14:paraId="000001B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B8">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1B9">
            <w:pPr>
              <w:rPr>
                <w:rFonts w:ascii="Arial" w:cs="Arial" w:eastAsia="Arial" w:hAnsi="Arial"/>
                <w:color w:val="ff0000"/>
              </w:rPr>
            </w:pPr>
            <w:r w:rsidDel="00000000" w:rsidR="00000000" w:rsidRPr="00000000">
              <w:rPr>
                <w:rFonts w:ascii="Arial" w:cs="Arial" w:eastAsia="Arial" w:hAnsi="Arial"/>
                <w:color w:val="ff0000"/>
                <w:rtl w:val="0"/>
              </w:rPr>
              <w:t xml:space="preserve">US is Canada’s largest trading partner</w:t>
            </w:r>
          </w:p>
        </w:tc>
        <w:tc>
          <w:tcPr/>
          <w:p w:rsidR="00000000" w:rsidDel="00000000" w:rsidP="00000000" w:rsidRDefault="00000000" w:rsidRPr="00000000" w14:paraId="000001BA">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1BB">
            <w:pPr>
              <w:rPr>
                <w:rFonts w:ascii="Arial" w:cs="Arial" w:eastAsia="Arial" w:hAnsi="Arial"/>
                <w:color w:val="ff0000"/>
              </w:rPr>
            </w:pPr>
            <w:r w:rsidDel="00000000" w:rsidR="00000000" w:rsidRPr="00000000">
              <w:rPr>
                <w:rFonts w:ascii="Arial" w:cs="Arial" w:eastAsia="Arial" w:hAnsi="Arial"/>
                <w:color w:val="ff0000"/>
                <w:rtl w:val="0"/>
              </w:rPr>
              <w:t xml:space="preserve">no tariffs on agriculture, metals, wood, fish and seafood</w:t>
            </w:r>
          </w:p>
        </w:tc>
        <w:tc>
          <w:tcPr/>
          <w:p w:rsidR="00000000" w:rsidDel="00000000" w:rsidP="00000000" w:rsidRDefault="00000000" w:rsidRPr="00000000" w14:paraId="000001BC">
            <w:pP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1BD">
            <w:pPr>
              <w:rPr>
                <w:rFonts w:ascii="Arial" w:cs="Arial" w:eastAsia="Arial" w:hAnsi="Arial"/>
                <w:color w:val="ff0000"/>
              </w:rPr>
            </w:pPr>
            <w:r w:rsidDel="00000000" w:rsidR="00000000" w:rsidRPr="00000000">
              <w:rPr>
                <w:rFonts w:ascii="Arial" w:cs="Arial" w:eastAsia="Arial" w:hAnsi="Arial"/>
                <w:color w:val="ff0000"/>
                <w:rtl w:val="0"/>
              </w:rPr>
              <w:t xml:space="preserve">EU is Canada’s 2</w:t>
            </w:r>
            <w:r w:rsidDel="00000000" w:rsidR="00000000" w:rsidRPr="00000000">
              <w:rPr>
                <w:rFonts w:ascii="Arial" w:cs="Arial" w:eastAsia="Arial" w:hAnsi="Arial"/>
                <w:color w:val="ff0000"/>
                <w:vertAlign w:val="superscript"/>
                <w:rtl w:val="0"/>
              </w:rPr>
              <w:t xml:space="preserve">nd</w:t>
            </w:r>
            <w:r w:rsidDel="00000000" w:rsidR="00000000" w:rsidRPr="00000000">
              <w:rPr>
                <w:rFonts w:ascii="Arial" w:cs="Arial" w:eastAsia="Arial" w:hAnsi="Arial"/>
                <w:color w:val="ff0000"/>
                <w:rtl w:val="0"/>
              </w:rPr>
              <w:t xml:space="preserve"> largest trading partner</w:t>
            </w:r>
          </w:p>
        </w:tc>
      </w:tr>
    </w:tbl>
    <w:p w:rsidR="00000000" w:rsidDel="00000000" w:rsidP="00000000" w:rsidRDefault="00000000" w:rsidRPr="00000000" w14:paraId="000001BE">
      <w:pPr>
        <w:rPr>
          <w:rFonts w:ascii="Arial" w:cs="Arial" w:eastAsia="Arial" w:hAnsi="Arial"/>
        </w:rPr>
      </w:pPr>
      <w:r w:rsidDel="00000000" w:rsidR="00000000" w:rsidRPr="00000000">
        <w:rPr>
          <w:rtl w:val="0"/>
        </w:rPr>
      </w:r>
    </w:p>
    <w:p w:rsidR="00000000" w:rsidDel="00000000" w:rsidP="00000000" w:rsidRDefault="00000000" w:rsidRPr="00000000" w14:paraId="000001BF">
      <w:pPr>
        <w:jc w:val="center"/>
        <w:rPr>
          <w:rFonts w:ascii="Arial" w:cs="Arial" w:eastAsia="Arial" w:hAnsi="Arial"/>
        </w:rPr>
      </w:pPr>
      <w:r w:rsidDel="00000000" w:rsidR="00000000" w:rsidRPr="00000000">
        <w:rPr>
          <w:rtl w:val="0"/>
        </w:rPr>
      </w:r>
    </w:p>
    <w:p w:rsidR="00000000" w:rsidDel="00000000" w:rsidP="00000000" w:rsidRDefault="00000000" w:rsidRPr="00000000" w14:paraId="000001C0">
      <w:pPr>
        <w:jc w:val="center"/>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Free Trade Debate</w:t>
      </w:r>
    </w:p>
    <w:p w:rsidR="00000000" w:rsidDel="00000000" w:rsidP="00000000" w:rsidRDefault="00000000" w:rsidRPr="00000000" w14:paraId="000001C1">
      <w:pPr>
        <w:rPr>
          <w:rFonts w:ascii="Arial" w:cs="Arial" w:eastAsia="Arial" w:hAnsi="Arial"/>
        </w:rPr>
      </w:pPr>
      <w:r w:rsidDel="00000000" w:rsidR="00000000" w:rsidRPr="00000000">
        <w:rPr>
          <w:rtl w:val="0"/>
        </w:rPr>
      </w:r>
    </w:p>
    <w:p w:rsidR="00000000" w:rsidDel="00000000" w:rsidP="00000000" w:rsidRDefault="00000000" w:rsidRPr="00000000" w14:paraId="000001C2">
      <w:pPr>
        <w:rPr>
          <w:rFonts w:ascii="Arial" w:cs="Arial" w:eastAsia="Arial" w:hAnsi="Arial"/>
        </w:rPr>
      </w:pPr>
      <w:r w:rsidDel="00000000" w:rsidR="00000000" w:rsidRPr="00000000">
        <w:rPr>
          <w:rFonts w:ascii="Arial" w:cs="Arial" w:eastAsia="Arial" w:hAnsi="Arial"/>
          <w:u w:val="single"/>
          <w:rtl w:val="0"/>
        </w:rPr>
        <w:t xml:space="preserve">Topic:</w:t>
      </w:r>
      <w:r w:rsidDel="00000000" w:rsidR="00000000" w:rsidRPr="00000000">
        <w:rPr>
          <w:rFonts w:ascii="Arial" w:cs="Arial" w:eastAsia="Arial" w:hAnsi="Arial"/>
          <w:rtl w:val="0"/>
        </w:rPr>
        <w:t xml:space="preserve"> Be it resolved that Canada should enter into free trade agreements wherever possible.</w:t>
      </w:r>
    </w:p>
    <w:p w:rsidR="00000000" w:rsidDel="00000000" w:rsidP="00000000" w:rsidRDefault="00000000" w:rsidRPr="00000000" w14:paraId="000001C3">
      <w:pPr>
        <w:rPr>
          <w:rFonts w:ascii="Arial" w:cs="Arial" w:eastAsia="Arial" w:hAnsi="Arial"/>
        </w:rPr>
      </w:pPr>
      <w:r w:rsidDel="00000000" w:rsidR="00000000" w:rsidRPr="00000000">
        <w:rPr>
          <w:rtl w:val="0"/>
        </w:rPr>
      </w:r>
    </w:p>
    <w:p w:rsidR="00000000" w:rsidDel="00000000" w:rsidP="00000000" w:rsidRDefault="00000000" w:rsidRPr="00000000" w14:paraId="000001C4">
      <w:pPr>
        <w:rPr>
          <w:rFonts w:ascii="Arial" w:cs="Arial" w:eastAsia="Arial" w:hAnsi="Arial"/>
        </w:rPr>
      </w:pPr>
      <w:r w:rsidDel="00000000" w:rsidR="00000000" w:rsidRPr="00000000">
        <w:rPr>
          <w:rFonts w:ascii="Arial" w:cs="Arial" w:eastAsia="Arial" w:hAnsi="Arial"/>
          <w:u w:val="single"/>
          <w:rtl w:val="0"/>
        </w:rPr>
        <w:t xml:space="preserve">Assignment</w:t>
      </w:r>
      <w:r w:rsidDel="00000000" w:rsidR="00000000" w:rsidRPr="00000000">
        <w:rPr>
          <w:rFonts w:ascii="Arial" w:cs="Arial" w:eastAsia="Arial" w:hAnsi="Arial"/>
          <w:rtl w:val="0"/>
        </w:rPr>
        <w:t xml:space="preserve">: Each small group of students will be assigned to either the affirmative or negative side for the debate. Your group should work together to research arguments either for or against Canada being involved in free trade agreements. Decide on the top arguments for your side. Each group member is responsible for one argument.</w:t>
      </w:r>
    </w:p>
    <w:p w:rsidR="00000000" w:rsidDel="00000000" w:rsidP="00000000" w:rsidRDefault="00000000" w:rsidRPr="00000000" w14:paraId="000001C5">
      <w:pPr>
        <w:rPr>
          <w:rFonts w:ascii="Arial" w:cs="Arial" w:eastAsia="Arial" w:hAnsi="Arial"/>
        </w:rPr>
      </w:pPr>
      <w:r w:rsidDel="00000000" w:rsidR="00000000" w:rsidRPr="00000000">
        <w:rPr>
          <w:rtl w:val="0"/>
        </w:rPr>
      </w:r>
    </w:p>
    <w:p w:rsidR="00000000" w:rsidDel="00000000" w:rsidP="00000000" w:rsidRDefault="00000000" w:rsidRPr="00000000" w14:paraId="000001C6">
      <w:pPr>
        <w:rPr>
          <w:rFonts w:ascii="Arial" w:cs="Arial" w:eastAsia="Arial" w:hAnsi="Arial"/>
          <w:u w:val="single"/>
        </w:rPr>
      </w:pPr>
      <w:r w:rsidDel="00000000" w:rsidR="00000000" w:rsidRPr="00000000">
        <w:rPr>
          <w:rFonts w:ascii="Arial" w:cs="Arial" w:eastAsia="Arial" w:hAnsi="Arial"/>
          <w:u w:val="single"/>
          <w:rtl w:val="0"/>
        </w:rPr>
        <w:t xml:space="preserve">Resources:</w:t>
      </w:r>
    </w:p>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right" w:leader="none" w:pos="9151"/>
        </w:tabs>
        <w:ind w:right="209"/>
        <w:rPr>
          <w:rFonts w:ascii="Arial" w:cs="Arial" w:eastAsia="Arial" w:hAnsi="Arial"/>
          <w:color w:val="0000ff"/>
          <w:u w:val="single"/>
        </w:rPr>
      </w:pPr>
      <w:hyperlink r:id="rId51">
        <w:r w:rsidDel="00000000" w:rsidR="00000000" w:rsidRPr="00000000">
          <w:rPr>
            <w:rFonts w:ascii="Arial" w:cs="Arial" w:eastAsia="Arial" w:hAnsi="Arial"/>
            <w:color w:val="0000ff"/>
            <w:u w:val="single"/>
            <w:rtl w:val="0"/>
          </w:rPr>
          <w:t xml:space="preserve">http://www.enetlearning.org/wp-content/uploads/2015/05/free-trade-resource.pdf</w:t>
        </w:r>
      </w:hyperlink>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right" w:leader="none" w:pos="9151"/>
        </w:tabs>
        <w:ind w:right="209"/>
        <w:rPr>
          <w:rFonts w:ascii="Arial" w:cs="Arial" w:eastAsia="Arial" w:hAnsi="Arial"/>
          <w:color w:val="0000ff"/>
          <w:u w:val="single"/>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right" w:leader="none" w:pos="9151"/>
        </w:tabs>
        <w:ind w:right="209"/>
        <w:rPr>
          <w:rFonts w:ascii="Arial" w:cs="Arial" w:eastAsia="Arial" w:hAnsi="Arial"/>
          <w:color w:val="0000ff"/>
          <w:u w:val="single"/>
        </w:rPr>
      </w:pPr>
      <w:hyperlink r:id="rId52">
        <w:r w:rsidDel="00000000" w:rsidR="00000000" w:rsidRPr="00000000">
          <w:rPr>
            <w:rFonts w:ascii="Arial" w:cs="Arial" w:eastAsia="Arial" w:hAnsi="Arial"/>
            <w:color w:val="0000ff"/>
            <w:u w:val="single"/>
            <w:rtl w:val="0"/>
          </w:rPr>
          <w:t xml:space="preserve">https://www.thebalance.com/free-trade-agreement-pros-and-cons-3305845</w:t>
        </w:r>
      </w:hyperlink>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right" w:leader="none" w:pos="9151"/>
        </w:tabs>
        <w:ind w:right="209"/>
        <w:rPr>
          <w:rFonts w:ascii="Arial" w:cs="Arial" w:eastAsia="Arial" w:hAnsi="Arial"/>
          <w:color w:val="0000ff"/>
          <w:u w:val="single"/>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right" w:leader="none" w:pos="9151"/>
        </w:tabs>
        <w:ind w:right="209"/>
        <w:rPr>
          <w:rFonts w:ascii="Arial" w:cs="Arial" w:eastAsia="Arial" w:hAnsi="Arial"/>
          <w:color w:val="0000ff"/>
          <w:u w:val="single"/>
        </w:rPr>
      </w:pPr>
      <w:hyperlink r:id="rId53">
        <w:r w:rsidDel="00000000" w:rsidR="00000000" w:rsidRPr="00000000">
          <w:rPr>
            <w:rFonts w:ascii="Arial" w:cs="Arial" w:eastAsia="Arial" w:hAnsi="Arial"/>
            <w:color w:val="0000ff"/>
            <w:u w:val="single"/>
            <w:rtl w:val="0"/>
          </w:rPr>
          <w:t xml:space="preserve">https://www.debatingeurope.eu/focus/arguments-for-and-against-free-trade/#.X7n1jBNKgbk</w:t>
        </w:r>
      </w:hyperlink>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CD">
      <w:pPr>
        <w:spacing w:after="120" w:before="48"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Rules for the debate</w:t>
      </w:r>
    </w:p>
    <w:p w:rsidR="00000000" w:rsidDel="00000000" w:rsidP="00000000" w:rsidRDefault="00000000" w:rsidRPr="00000000" w14:paraId="000001CE">
      <w:pPr>
        <w:numPr>
          <w:ilvl w:val="0"/>
          <w:numId w:val="14"/>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The first speaker for the affirmative side who is sitting next to the chairperson begins. Then, as indicated by the arrows in the diagram on the next page, the first speaker for the negative side responds. In this way, the speakers for both sides speak in turn. When the last speaker for the negative side has the last word.</w:t>
      </w:r>
    </w:p>
    <w:p w:rsidR="00000000" w:rsidDel="00000000" w:rsidP="00000000" w:rsidRDefault="00000000" w:rsidRPr="00000000" w14:paraId="000001CF">
      <w:pPr>
        <w:numPr>
          <w:ilvl w:val="0"/>
          <w:numId w:val="14"/>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Each speaker has a maximum time of one minute. The chairperson checks the time carefully. The give a sign when the speaker has 10 seconds to go, and after speaking time is over, the speaker may finish their sentence and must then stop. </w:t>
      </w:r>
    </w:p>
    <w:p w:rsidR="00000000" w:rsidDel="00000000" w:rsidP="00000000" w:rsidRDefault="00000000" w:rsidRPr="00000000" w14:paraId="000001D0">
      <w:pPr>
        <w:numPr>
          <w:ilvl w:val="0"/>
          <w:numId w:val="14"/>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Interrupting a speaker is forbidden.</w:t>
      </w:r>
    </w:p>
    <w:p w:rsidR="00000000" w:rsidDel="00000000" w:rsidP="00000000" w:rsidRDefault="00000000" w:rsidRPr="00000000" w14:paraId="000001D1">
      <w:pPr>
        <w:numPr>
          <w:ilvl w:val="0"/>
          <w:numId w:val="14"/>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The audience must not participate in the debate.</w:t>
      </w:r>
    </w:p>
    <w:p w:rsidR="00000000" w:rsidDel="00000000" w:rsidP="00000000" w:rsidRDefault="00000000" w:rsidRPr="00000000" w14:paraId="000001D2">
      <w:pPr>
        <w:numPr>
          <w:ilvl w:val="0"/>
          <w:numId w:val="14"/>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After the debate, the audience has five minutes to share their impressions and opinions. Then they vote by a show of hands.</w:t>
      </w:r>
    </w:p>
    <w:p w:rsidR="00000000" w:rsidDel="00000000" w:rsidP="00000000" w:rsidRDefault="00000000" w:rsidRPr="00000000" w14:paraId="000001D3">
      <w:pPr>
        <w:numPr>
          <w:ilvl w:val="0"/>
          <w:numId w:val="14"/>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In the vote, yes and no votes are counted. The majority wins the vote.</w:t>
      </w:r>
    </w:p>
    <w:p w:rsidR="00000000" w:rsidDel="00000000" w:rsidP="00000000" w:rsidRDefault="00000000" w:rsidRPr="00000000" w14:paraId="000001D4">
      <w:pPr>
        <w:spacing w:after="120" w:before="48"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D5">
      <w:pPr>
        <w:spacing w:after="120" w:before="48"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Tips for debating speakers</w:t>
      </w:r>
    </w:p>
    <w:p w:rsidR="00000000" w:rsidDel="00000000" w:rsidP="00000000" w:rsidRDefault="00000000" w:rsidRPr="00000000" w14:paraId="000001D6">
      <w:pPr>
        <w:numPr>
          <w:ilvl w:val="0"/>
          <w:numId w:val="19"/>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With the exception of the first speaker for the affirmative side, spend approximately the first half of your statement to rebut an argument of the other side and then present a new point.</w:t>
      </w:r>
    </w:p>
    <w:p w:rsidR="00000000" w:rsidDel="00000000" w:rsidP="00000000" w:rsidRDefault="00000000" w:rsidRPr="00000000" w14:paraId="000001D7">
      <w:pPr>
        <w:numPr>
          <w:ilvl w:val="0"/>
          <w:numId w:val="19"/>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(For the first speakers.) State your motion – say what decision you want to see.</w:t>
      </w:r>
    </w:p>
    <w:p w:rsidR="00000000" w:rsidDel="00000000" w:rsidP="00000000" w:rsidRDefault="00000000" w:rsidRPr="00000000" w14:paraId="000001D8">
      <w:pPr>
        <w:numPr>
          <w:ilvl w:val="0"/>
          <w:numId w:val="19"/>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When you prepare for the debate, first brainstorm ideas. Then decide in which order you want to present your points, and assign them to a speaker. Begin and finish with a particularly strong and impressive point.</w:t>
      </w:r>
    </w:p>
    <w:p w:rsidR="00000000" w:rsidDel="00000000" w:rsidP="00000000" w:rsidRDefault="00000000" w:rsidRPr="00000000" w14:paraId="000001D9">
      <w:pPr>
        <w:numPr>
          <w:ilvl w:val="0"/>
          <w:numId w:val="19"/>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The last speakers should sum up their side’s argument, highlighting three or four points. </w:t>
      </w:r>
    </w:p>
    <w:p w:rsidR="00000000" w:rsidDel="00000000" w:rsidP="00000000" w:rsidRDefault="00000000" w:rsidRPr="00000000" w14:paraId="000001DA">
      <w:pPr>
        <w:numPr>
          <w:ilvl w:val="0"/>
          <w:numId w:val="19"/>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Don’t read your statement. Make eye contact with your opponents and with the audience.</w:t>
      </w:r>
    </w:p>
    <w:p w:rsidR="00000000" w:rsidDel="00000000" w:rsidP="00000000" w:rsidRDefault="00000000" w:rsidRPr="00000000" w14:paraId="000001DB">
      <w:pPr>
        <w:numPr>
          <w:ilvl w:val="0"/>
          <w:numId w:val="19"/>
        </w:numPr>
        <w:ind w:left="450" w:hanging="360"/>
        <w:rPr>
          <w:rFonts w:ascii="Arial" w:cs="Arial" w:eastAsia="Arial" w:hAnsi="Arial"/>
          <w:color w:val="000000"/>
        </w:rPr>
      </w:pPr>
      <w:r w:rsidDel="00000000" w:rsidR="00000000" w:rsidRPr="00000000">
        <w:rPr>
          <w:rFonts w:ascii="Arial" w:cs="Arial" w:eastAsia="Arial" w:hAnsi="Arial"/>
          <w:color w:val="000000"/>
          <w:rtl w:val="0"/>
        </w:rPr>
        <w:t xml:space="preserve">Treat your opponents with respect. Rebut their arguments but don’t insult them.</w:t>
      </w:r>
    </w:p>
    <w:p w:rsidR="00000000" w:rsidDel="00000000" w:rsidP="00000000" w:rsidRDefault="00000000" w:rsidRPr="00000000" w14:paraId="000001DC">
      <w:pPr>
        <w:spacing w:after="120" w:before="48"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DD">
      <w:pPr>
        <w:rPr>
          <w:rFonts w:ascii="Arial" w:cs="Arial" w:eastAsia="Arial" w:hAnsi="Arial"/>
          <w:color w:val="000000"/>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color w:val="000000"/>
          <w:u w:val="single"/>
          <w:rtl w:val="0"/>
        </w:rPr>
        <w:t xml:space="preserve">Classroom setup</w:t>
      </w:r>
      <w:r w:rsidDel="00000000" w:rsidR="00000000" w:rsidRPr="00000000">
        <w:rPr>
          <w:rFonts w:ascii="Arial" w:cs="Arial" w:eastAsia="Arial" w:hAnsi="Arial"/>
          <w:b w:val="1"/>
          <w:color w:val="000000"/>
          <w:rtl w:val="0"/>
        </w:rPr>
        <w:t xml:space="preserve">:</w:t>
      </w:r>
      <w:r w:rsidDel="00000000" w:rsidR="00000000" w:rsidRPr="00000000">
        <w:rPr>
          <w:rFonts w:ascii="inherit" w:cs="inherit" w:eastAsia="inherit" w:hAnsi="inherit"/>
          <w:b w:val="1"/>
          <w:i w:val="1"/>
          <w:color w:val="555555"/>
          <w:sz w:val="18"/>
          <w:szCs w:val="18"/>
          <w:rtl w:val="0"/>
        </w:rPr>
        <w:t xml:space="preserve"> </w:t>
      </w:r>
      <w:r w:rsidDel="00000000" w:rsidR="00000000" w:rsidRPr="00000000">
        <w:rPr>
          <w:rFonts w:ascii="inherit" w:cs="inherit" w:eastAsia="inherit" w:hAnsi="inherit"/>
          <w:i w:val="1"/>
          <w:color w:val="555555"/>
          <w:sz w:val="18"/>
          <w:szCs w:val="18"/>
        </w:rPr>
        <w:drawing>
          <wp:inline distB="0" distT="0" distL="0" distR="0">
            <wp:extent cx="5943600" cy="5724525"/>
            <wp:effectExtent b="0" l="0" r="0" t="0"/>
            <wp:docPr descr="Takingpart_EN.pdf" id="25" name="image3.jpg"/>
            <a:graphic>
              <a:graphicData uri="http://schemas.openxmlformats.org/drawingml/2006/picture">
                <pic:pic>
                  <pic:nvPicPr>
                    <pic:cNvPr descr="Takingpart_EN.pdf" id="0" name="image3.jpg"/>
                    <pic:cNvPicPr preferRelativeResize="0"/>
                  </pic:nvPicPr>
                  <pic:blipFill>
                    <a:blip r:embed="rId54"/>
                    <a:srcRect b="0" l="0" r="0" t="0"/>
                    <a:stretch>
                      <a:fillRect/>
                    </a:stretch>
                  </pic:blipFill>
                  <pic:spPr>
                    <a:xfrm>
                      <a:off x="0" y="0"/>
                      <a:ext cx="5943600" cy="5724525"/>
                    </a:xfrm>
                    <a:prstGeom prst="rect"/>
                    <a:ln/>
                  </pic:spPr>
                </pic:pic>
              </a:graphicData>
            </a:graphic>
          </wp:inline>
        </w:drawing>
      </w:r>
      <w:r w:rsidDel="00000000" w:rsidR="00000000" w:rsidRPr="00000000">
        <w:rPr>
          <w:rtl w:val="0"/>
        </w:rPr>
      </w:r>
    </w:p>
    <w:sectPr>
      <w:headerReference r:id="rId55" w:type="default"/>
      <w:headerReference r:id="rId56" w:type="first"/>
      <w:footerReference r:id="rId57" w:type="default"/>
      <w:footerReference r:id="rId58" w:type="first"/>
      <w:footerReference r:id="rId59"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inheri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
              <a:graphic>
                <a:graphicData uri="http://schemas.microsoft.com/office/word/2010/wordprocessingShape">
                  <wps:wsp>
                    <wps:cNvSpPr/>
                    <wps:cNvPr id="3" name="Shape 3"/>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
              <a:graphic>
                <a:graphicData uri="http://schemas.microsoft.com/office/word/2010/wordprocessingShape">
                  <wps:wsp>
                    <wps:cNvSpPr/>
                    <wps:cNvPr id="2" name="Shape 2"/>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o"/>
      <w:lvlJc w:val="left"/>
      <w:pPr>
        <w:ind w:left="1444" w:hanging="360"/>
      </w:pPr>
      <w:rPr>
        <w:rFonts w:ascii="Courier New" w:cs="Courier New" w:eastAsia="Courier New" w:hAnsi="Courier New"/>
      </w:rPr>
    </w:lvl>
    <w:lvl w:ilvl="1">
      <w:start w:val="1"/>
      <w:numFmt w:val="bullet"/>
      <w:lvlText w:val="o"/>
      <w:lvlJc w:val="left"/>
      <w:pPr>
        <w:ind w:left="2164" w:hanging="360"/>
      </w:pPr>
      <w:rPr>
        <w:rFonts w:ascii="Courier New" w:cs="Courier New" w:eastAsia="Courier New" w:hAnsi="Courier New"/>
      </w:rPr>
    </w:lvl>
    <w:lvl w:ilvl="2">
      <w:start w:val="1"/>
      <w:numFmt w:val="bullet"/>
      <w:lvlText w:val="▪"/>
      <w:lvlJc w:val="left"/>
      <w:pPr>
        <w:ind w:left="2884" w:hanging="360"/>
      </w:pPr>
      <w:rPr>
        <w:rFonts w:ascii="Noto Sans Symbols" w:cs="Noto Sans Symbols" w:eastAsia="Noto Sans Symbols" w:hAnsi="Noto Sans Symbols"/>
      </w:rPr>
    </w:lvl>
    <w:lvl w:ilvl="3">
      <w:start w:val="1"/>
      <w:numFmt w:val="bullet"/>
      <w:lvlText w:val="●"/>
      <w:lvlJc w:val="left"/>
      <w:pPr>
        <w:ind w:left="3604" w:hanging="360"/>
      </w:pPr>
      <w:rPr>
        <w:rFonts w:ascii="Noto Sans Symbols" w:cs="Noto Sans Symbols" w:eastAsia="Noto Sans Symbols" w:hAnsi="Noto Sans Symbols"/>
      </w:rPr>
    </w:lvl>
    <w:lvl w:ilvl="4">
      <w:start w:val="1"/>
      <w:numFmt w:val="bullet"/>
      <w:lvlText w:val="o"/>
      <w:lvlJc w:val="left"/>
      <w:pPr>
        <w:ind w:left="4324" w:hanging="360"/>
      </w:pPr>
      <w:rPr>
        <w:rFonts w:ascii="Courier New" w:cs="Courier New" w:eastAsia="Courier New" w:hAnsi="Courier New"/>
      </w:rPr>
    </w:lvl>
    <w:lvl w:ilvl="5">
      <w:start w:val="1"/>
      <w:numFmt w:val="bullet"/>
      <w:lvlText w:val="▪"/>
      <w:lvlJc w:val="left"/>
      <w:pPr>
        <w:ind w:left="5044" w:hanging="360"/>
      </w:pPr>
      <w:rPr>
        <w:rFonts w:ascii="Noto Sans Symbols" w:cs="Noto Sans Symbols" w:eastAsia="Noto Sans Symbols" w:hAnsi="Noto Sans Symbols"/>
      </w:rPr>
    </w:lvl>
    <w:lvl w:ilvl="6">
      <w:start w:val="1"/>
      <w:numFmt w:val="bullet"/>
      <w:lvlText w:val="●"/>
      <w:lvlJc w:val="left"/>
      <w:pPr>
        <w:ind w:left="5764" w:hanging="360"/>
      </w:pPr>
      <w:rPr>
        <w:rFonts w:ascii="Noto Sans Symbols" w:cs="Noto Sans Symbols" w:eastAsia="Noto Sans Symbols" w:hAnsi="Noto Sans Symbols"/>
      </w:rPr>
    </w:lvl>
    <w:lvl w:ilvl="7">
      <w:start w:val="1"/>
      <w:numFmt w:val="bullet"/>
      <w:lvlText w:val="o"/>
      <w:lvlJc w:val="left"/>
      <w:pPr>
        <w:ind w:left="6484" w:hanging="360"/>
      </w:pPr>
      <w:rPr>
        <w:rFonts w:ascii="Courier New" w:cs="Courier New" w:eastAsia="Courier New" w:hAnsi="Courier New"/>
      </w:rPr>
    </w:lvl>
    <w:lvl w:ilvl="8">
      <w:start w:val="1"/>
      <w:numFmt w:val="bullet"/>
      <w:lvlText w:val="▪"/>
      <w:lvlJc w:val="left"/>
      <w:pPr>
        <w:ind w:left="7204" w:hanging="360"/>
      </w:pPr>
      <w:rPr>
        <w:rFonts w:ascii="Noto Sans Symbols" w:cs="Noto Sans Symbols" w:eastAsia="Noto Sans Symbols" w:hAnsi="Noto Sans Symbols"/>
      </w:rPr>
    </w:lvl>
  </w:abstractNum>
  <w:abstractNum w:abstractNumId="5">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o"/>
      <w:lvlJc w:val="left"/>
      <w:pPr>
        <w:ind w:left="1445" w:hanging="360"/>
      </w:pPr>
      <w:rPr>
        <w:rFonts w:ascii="Courier New" w:cs="Courier New" w:eastAsia="Courier New" w:hAnsi="Courier New"/>
      </w:rPr>
    </w:lvl>
    <w:lvl w:ilvl="1">
      <w:start w:val="1"/>
      <w:numFmt w:val="bullet"/>
      <w:lvlText w:val="o"/>
      <w:lvlJc w:val="left"/>
      <w:pPr>
        <w:ind w:left="2165" w:hanging="360"/>
      </w:pPr>
      <w:rPr>
        <w:rFonts w:ascii="Courier New" w:cs="Courier New" w:eastAsia="Courier New" w:hAnsi="Courier New"/>
      </w:rPr>
    </w:lvl>
    <w:lvl w:ilvl="2">
      <w:start w:val="1"/>
      <w:numFmt w:val="bullet"/>
      <w:lvlText w:val="▪"/>
      <w:lvlJc w:val="left"/>
      <w:pPr>
        <w:ind w:left="2885" w:hanging="360"/>
      </w:pPr>
      <w:rPr>
        <w:rFonts w:ascii="Noto Sans Symbols" w:cs="Noto Sans Symbols" w:eastAsia="Noto Sans Symbols" w:hAnsi="Noto Sans Symbols"/>
      </w:rPr>
    </w:lvl>
    <w:lvl w:ilvl="3">
      <w:start w:val="1"/>
      <w:numFmt w:val="bullet"/>
      <w:lvlText w:val="●"/>
      <w:lvlJc w:val="left"/>
      <w:pPr>
        <w:ind w:left="3605" w:hanging="360"/>
      </w:pPr>
      <w:rPr>
        <w:rFonts w:ascii="Noto Sans Symbols" w:cs="Noto Sans Symbols" w:eastAsia="Noto Sans Symbols" w:hAnsi="Noto Sans Symbols"/>
      </w:rPr>
    </w:lvl>
    <w:lvl w:ilvl="4">
      <w:start w:val="1"/>
      <w:numFmt w:val="bullet"/>
      <w:lvlText w:val="o"/>
      <w:lvlJc w:val="left"/>
      <w:pPr>
        <w:ind w:left="4325" w:hanging="360"/>
      </w:pPr>
      <w:rPr>
        <w:rFonts w:ascii="Courier New" w:cs="Courier New" w:eastAsia="Courier New" w:hAnsi="Courier New"/>
      </w:rPr>
    </w:lvl>
    <w:lvl w:ilvl="5">
      <w:start w:val="1"/>
      <w:numFmt w:val="bullet"/>
      <w:lvlText w:val="▪"/>
      <w:lvlJc w:val="left"/>
      <w:pPr>
        <w:ind w:left="5045" w:hanging="360"/>
      </w:pPr>
      <w:rPr>
        <w:rFonts w:ascii="Noto Sans Symbols" w:cs="Noto Sans Symbols" w:eastAsia="Noto Sans Symbols" w:hAnsi="Noto Sans Symbols"/>
      </w:rPr>
    </w:lvl>
    <w:lvl w:ilvl="6">
      <w:start w:val="1"/>
      <w:numFmt w:val="bullet"/>
      <w:lvlText w:val="●"/>
      <w:lvlJc w:val="left"/>
      <w:pPr>
        <w:ind w:left="5765" w:hanging="360"/>
      </w:pPr>
      <w:rPr>
        <w:rFonts w:ascii="Noto Sans Symbols" w:cs="Noto Sans Symbols" w:eastAsia="Noto Sans Symbols" w:hAnsi="Noto Sans Symbols"/>
      </w:rPr>
    </w:lvl>
    <w:lvl w:ilvl="7">
      <w:start w:val="1"/>
      <w:numFmt w:val="bullet"/>
      <w:lvlText w:val="o"/>
      <w:lvlJc w:val="left"/>
      <w:pPr>
        <w:ind w:left="6485" w:hanging="360"/>
      </w:pPr>
      <w:rPr>
        <w:rFonts w:ascii="Courier New" w:cs="Courier New" w:eastAsia="Courier New" w:hAnsi="Courier New"/>
      </w:rPr>
    </w:lvl>
    <w:lvl w:ilvl="8">
      <w:start w:val="1"/>
      <w:numFmt w:val="bullet"/>
      <w:lvlText w:val="▪"/>
      <w:lvlJc w:val="left"/>
      <w:pPr>
        <w:ind w:left="7205"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bullet"/>
      <w:lvlText w:val="●"/>
      <w:lvlJc w:val="left"/>
      <w:pPr>
        <w:ind w:left="1010" w:hanging="360"/>
      </w:pPr>
      <w:rPr>
        <w:rFonts w:ascii="Noto Sans Symbols" w:cs="Noto Sans Symbols" w:eastAsia="Noto Sans Symbols" w:hAnsi="Noto Sans Symbols"/>
      </w:rPr>
    </w:lvl>
    <w:lvl w:ilvl="1">
      <w:start w:val="1"/>
      <w:numFmt w:val="bullet"/>
      <w:lvlText w:val="o"/>
      <w:lvlJc w:val="left"/>
      <w:pPr>
        <w:ind w:left="1730" w:hanging="360"/>
      </w:pPr>
      <w:rPr>
        <w:rFonts w:ascii="Courier New" w:cs="Courier New" w:eastAsia="Courier New" w:hAnsi="Courier New"/>
      </w:rPr>
    </w:lvl>
    <w:lvl w:ilvl="2">
      <w:start w:val="1"/>
      <w:numFmt w:val="bullet"/>
      <w:lvlText w:val="▪"/>
      <w:lvlJc w:val="left"/>
      <w:pPr>
        <w:ind w:left="2450" w:hanging="360"/>
      </w:pPr>
      <w:rPr>
        <w:rFonts w:ascii="Noto Sans Symbols" w:cs="Noto Sans Symbols" w:eastAsia="Noto Sans Symbols" w:hAnsi="Noto Sans Symbols"/>
      </w:rPr>
    </w:lvl>
    <w:lvl w:ilvl="3">
      <w:start w:val="1"/>
      <w:numFmt w:val="bullet"/>
      <w:lvlText w:val="●"/>
      <w:lvlJc w:val="left"/>
      <w:pPr>
        <w:ind w:left="3170" w:hanging="360"/>
      </w:pPr>
      <w:rPr>
        <w:rFonts w:ascii="Noto Sans Symbols" w:cs="Noto Sans Symbols" w:eastAsia="Noto Sans Symbols" w:hAnsi="Noto Sans Symbols"/>
      </w:rPr>
    </w:lvl>
    <w:lvl w:ilvl="4">
      <w:start w:val="1"/>
      <w:numFmt w:val="bullet"/>
      <w:lvlText w:val="o"/>
      <w:lvlJc w:val="left"/>
      <w:pPr>
        <w:ind w:left="3890" w:hanging="360"/>
      </w:pPr>
      <w:rPr>
        <w:rFonts w:ascii="Courier New" w:cs="Courier New" w:eastAsia="Courier New" w:hAnsi="Courier New"/>
      </w:rPr>
    </w:lvl>
    <w:lvl w:ilvl="5">
      <w:start w:val="1"/>
      <w:numFmt w:val="bullet"/>
      <w:lvlText w:val="▪"/>
      <w:lvlJc w:val="left"/>
      <w:pPr>
        <w:ind w:left="4610" w:hanging="360"/>
      </w:pPr>
      <w:rPr>
        <w:rFonts w:ascii="Noto Sans Symbols" w:cs="Noto Sans Symbols" w:eastAsia="Noto Sans Symbols" w:hAnsi="Noto Sans Symbols"/>
      </w:rPr>
    </w:lvl>
    <w:lvl w:ilvl="6">
      <w:start w:val="1"/>
      <w:numFmt w:val="bullet"/>
      <w:lvlText w:val="●"/>
      <w:lvlJc w:val="left"/>
      <w:pPr>
        <w:ind w:left="5330" w:hanging="360"/>
      </w:pPr>
      <w:rPr>
        <w:rFonts w:ascii="Noto Sans Symbols" w:cs="Noto Sans Symbols" w:eastAsia="Noto Sans Symbols" w:hAnsi="Noto Sans Symbols"/>
      </w:rPr>
    </w:lvl>
    <w:lvl w:ilvl="7">
      <w:start w:val="1"/>
      <w:numFmt w:val="bullet"/>
      <w:lvlText w:val="o"/>
      <w:lvlJc w:val="left"/>
      <w:pPr>
        <w:ind w:left="6050" w:hanging="360"/>
      </w:pPr>
      <w:rPr>
        <w:rFonts w:ascii="Courier New" w:cs="Courier New" w:eastAsia="Courier New" w:hAnsi="Courier New"/>
      </w:rPr>
    </w:lvl>
    <w:lvl w:ilvl="8">
      <w:start w:val="1"/>
      <w:numFmt w:val="bullet"/>
      <w:lvlText w:val="▪"/>
      <w:lvlJc w:val="left"/>
      <w:pPr>
        <w:ind w:left="677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o"/>
      <w:lvlJc w:val="left"/>
      <w:pPr>
        <w:ind w:left="1730" w:hanging="360"/>
      </w:pPr>
      <w:rPr>
        <w:rFonts w:ascii="Courier New" w:cs="Courier New" w:eastAsia="Courier New" w:hAnsi="Courier New"/>
      </w:rPr>
    </w:lvl>
    <w:lvl w:ilvl="1">
      <w:start w:val="1"/>
      <w:numFmt w:val="bullet"/>
      <w:lvlText w:val="o"/>
      <w:lvlJc w:val="left"/>
      <w:pPr>
        <w:ind w:left="2450" w:hanging="360"/>
      </w:pPr>
      <w:rPr>
        <w:rFonts w:ascii="Courier New" w:cs="Courier New" w:eastAsia="Courier New" w:hAnsi="Courier New"/>
      </w:rPr>
    </w:lvl>
    <w:lvl w:ilvl="2">
      <w:start w:val="1"/>
      <w:numFmt w:val="bullet"/>
      <w:lvlText w:val="▪"/>
      <w:lvlJc w:val="left"/>
      <w:pPr>
        <w:ind w:left="3170" w:hanging="360"/>
      </w:pPr>
      <w:rPr>
        <w:rFonts w:ascii="Noto Sans Symbols" w:cs="Noto Sans Symbols" w:eastAsia="Noto Sans Symbols" w:hAnsi="Noto Sans Symbols"/>
      </w:rPr>
    </w:lvl>
    <w:lvl w:ilvl="3">
      <w:start w:val="1"/>
      <w:numFmt w:val="bullet"/>
      <w:lvlText w:val="●"/>
      <w:lvlJc w:val="left"/>
      <w:pPr>
        <w:ind w:left="3890" w:hanging="360"/>
      </w:pPr>
      <w:rPr>
        <w:rFonts w:ascii="Noto Sans Symbols" w:cs="Noto Sans Symbols" w:eastAsia="Noto Sans Symbols" w:hAnsi="Noto Sans Symbols"/>
      </w:rPr>
    </w:lvl>
    <w:lvl w:ilvl="4">
      <w:start w:val="1"/>
      <w:numFmt w:val="bullet"/>
      <w:lvlText w:val="o"/>
      <w:lvlJc w:val="left"/>
      <w:pPr>
        <w:ind w:left="4610" w:hanging="360"/>
      </w:pPr>
      <w:rPr>
        <w:rFonts w:ascii="Courier New" w:cs="Courier New" w:eastAsia="Courier New" w:hAnsi="Courier New"/>
      </w:rPr>
    </w:lvl>
    <w:lvl w:ilvl="5">
      <w:start w:val="1"/>
      <w:numFmt w:val="bullet"/>
      <w:lvlText w:val="▪"/>
      <w:lvlJc w:val="left"/>
      <w:pPr>
        <w:ind w:left="5330" w:hanging="360"/>
      </w:pPr>
      <w:rPr>
        <w:rFonts w:ascii="Noto Sans Symbols" w:cs="Noto Sans Symbols" w:eastAsia="Noto Sans Symbols" w:hAnsi="Noto Sans Symbols"/>
      </w:rPr>
    </w:lvl>
    <w:lvl w:ilvl="6">
      <w:start w:val="1"/>
      <w:numFmt w:val="bullet"/>
      <w:lvlText w:val="●"/>
      <w:lvlJc w:val="left"/>
      <w:pPr>
        <w:ind w:left="6050" w:hanging="360"/>
      </w:pPr>
      <w:rPr>
        <w:rFonts w:ascii="Noto Sans Symbols" w:cs="Noto Sans Symbols" w:eastAsia="Noto Sans Symbols" w:hAnsi="Noto Sans Symbols"/>
      </w:rPr>
    </w:lvl>
    <w:lvl w:ilvl="7">
      <w:start w:val="1"/>
      <w:numFmt w:val="bullet"/>
      <w:lvlText w:val="o"/>
      <w:lvlJc w:val="left"/>
      <w:pPr>
        <w:ind w:left="6770" w:hanging="360"/>
      </w:pPr>
      <w:rPr>
        <w:rFonts w:ascii="Courier New" w:cs="Courier New" w:eastAsia="Courier New" w:hAnsi="Courier New"/>
      </w:rPr>
    </w:lvl>
    <w:lvl w:ilvl="8">
      <w:start w:val="1"/>
      <w:numFmt w:val="bullet"/>
      <w:lvlText w:val="▪"/>
      <w:lvlJc w:val="left"/>
      <w:pPr>
        <w:ind w:left="749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character" w:styleId="FollowedHyperlink">
    <w:name w:val="FollowedHyperlink"/>
    <w:basedOn w:val="DefaultParagraphFont"/>
    <w:uiPriority w:val="99"/>
    <w:semiHidden w:val="1"/>
    <w:unhideWhenUsed w:val="1"/>
    <w:rsid w:val="00BC6BA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JkLk-vrT4X0&amp;feature=emb_logo" TargetMode="External"/><Relationship Id="rId42" Type="http://schemas.openxmlformats.org/officeDocument/2006/relationships/hyperlink" Target="https://www.youtube.com/watch?v=s2vJ2RtK-1A&amp;feature=emb_logo" TargetMode="External"/><Relationship Id="rId41" Type="http://schemas.openxmlformats.org/officeDocument/2006/relationships/hyperlink" Target="https://www.international.gc.ca/trade-commerce/trade-agreements-accords-commerciaux/agr-acc/cptpp-ptpgp/index.aspx?lang=eng" TargetMode="External"/><Relationship Id="rId44" Type="http://schemas.openxmlformats.org/officeDocument/2006/relationships/hyperlink" Target="https://ec.europa.eu/trade/policy/in-focus/ceta/" TargetMode="External"/><Relationship Id="rId43" Type="http://schemas.openxmlformats.org/officeDocument/2006/relationships/hyperlink" Target="https://international.gc.ca/trade-commerce/trade-agreements-accords-commerciaux/agr-acc/ceta-aecg/index.aspx?lang=eng" TargetMode="External"/><Relationship Id="rId46" Type="http://schemas.openxmlformats.org/officeDocument/2006/relationships/hyperlink" Target="https://www.youtube.com/watch?v=JkLk-vrT4X0&amp;feature=emb_logo" TargetMode="External"/><Relationship Id="rId45" Type="http://schemas.openxmlformats.org/officeDocument/2006/relationships/hyperlink" Target="https://www.international.gc.ca/trade-commerce/trade-agreements-accords-commerciaux/agr-acc/cusma-aceum/index.aspx?lang=e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48" Type="http://schemas.openxmlformats.org/officeDocument/2006/relationships/hyperlink" Target="https://www.youtube.com/watch?v=s2vJ2RtK-1A&amp;feature=emb_logo" TargetMode="External"/><Relationship Id="rId47" Type="http://schemas.openxmlformats.org/officeDocument/2006/relationships/hyperlink" Target="https://www.international.gc.ca/trade-commerce/trade-agreements-accords-commerciaux/agr-acc/cptpp-ptpgp/index.aspx?lang=eng" TargetMode="External"/><Relationship Id="rId49" Type="http://schemas.openxmlformats.org/officeDocument/2006/relationships/hyperlink" Target="https://international.gc.ca/trade-commerce/trade-agreements-accords-commerciaux/agr-acc/ceta-aecg/index.aspx?lang=e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rriculum.gov.bc.ca/curriculum/social-studies/10/" TargetMode="External"/><Relationship Id="rId8" Type="http://schemas.openxmlformats.org/officeDocument/2006/relationships/hyperlink" Target="https://curriculum.gov.bc.ca/competencies/communication" TargetMode="External"/><Relationship Id="rId31" Type="http://schemas.openxmlformats.org/officeDocument/2006/relationships/hyperlink" Target="https://www.cato.org/sites/cato.org/files/pubs/pdf/mad-about-trade.pdf" TargetMode="External"/><Relationship Id="rId30" Type="http://schemas.openxmlformats.org/officeDocument/2006/relationships/hyperlink" Target="https://thecanadianencyclopedia.ca/en/article/canada-united-states-mexico-agreement-cusma" TargetMode="External"/><Relationship Id="rId33" Type="http://schemas.openxmlformats.org/officeDocument/2006/relationships/hyperlink" Target="https://thecanadianencyclopedia.ca/en/article/north-american-free-trade-agreement-nafta" TargetMode="External"/><Relationship Id="rId32" Type="http://schemas.openxmlformats.org/officeDocument/2006/relationships/hyperlink" Target="https://www.econlib.org/library/Topics/Details/comparativeadvantage.html" TargetMode="External"/><Relationship Id="rId35" Type="http://schemas.openxmlformats.org/officeDocument/2006/relationships/hyperlink" Target="https://www.youtube.com/watch?v=ZfRS9X6ivl8" TargetMode="External"/><Relationship Id="rId34" Type="http://schemas.openxmlformats.org/officeDocument/2006/relationships/hyperlink" Target="https://www.theguardian.com/business/2018/aug/13/is-free-trade-always-the-answer" TargetMode="External"/><Relationship Id="rId37" Type="http://schemas.openxmlformats.org/officeDocument/2006/relationships/hyperlink" Target="https://www.youtube.com/watch?v=ZfRS9X6ivl8" TargetMode="External"/><Relationship Id="rId36" Type="http://schemas.openxmlformats.org/officeDocument/2006/relationships/hyperlink" Target="https://oec.world/en/profile/country/can#:~:text=Trade%3A%20The%20top%20exports%20of,and%20Computers%20(%247.86B)" TargetMode="External"/><Relationship Id="rId39" Type="http://schemas.openxmlformats.org/officeDocument/2006/relationships/hyperlink" Target="https://www.international.gc.ca/trade-commerce/trade-agreements-accords-commerciaux/agr-acc/cusma-aceum/index.aspx?lang=eng" TargetMode="External"/><Relationship Id="rId38" Type="http://schemas.openxmlformats.org/officeDocument/2006/relationships/hyperlink" Target="https://oec.world/en/profile/country/can#:~:text=Trade%3A%20The%20top%20exports%20of,and%20Computers%20(%247.86B)" TargetMode="External"/><Relationship Id="rId20" Type="http://schemas.openxmlformats.org/officeDocument/2006/relationships/hyperlink" Target="https://www.youtube.com/watch?v=DwKR08t5BGA" TargetMode="External"/><Relationship Id="rId22" Type="http://schemas.openxmlformats.org/officeDocument/2006/relationships/hyperlink" Target="http://www.learnalberta.ca/content/sssm/html/placematactivity_sm.html" TargetMode="External"/><Relationship Id="rId21" Type="http://schemas.openxmlformats.org/officeDocument/2006/relationships/hyperlink" Target="https://www.youtube.com/watch?v=-cjwkt0bpAw&amp;feature=emb_logo" TargetMode="External"/><Relationship Id="rId24" Type="http://schemas.openxmlformats.org/officeDocument/2006/relationships/hyperlink" Target="https://www.bankofcanada.ca/2018/09/trading-up/" TargetMode="External"/><Relationship Id="rId23" Type="http://schemas.openxmlformats.org/officeDocument/2006/relationships/hyperlink" Target="https://www.thebalance.com/what-is-the-trans-pacific-partnership-3305581" TargetMode="External"/><Relationship Id="rId26" Type="http://schemas.openxmlformats.org/officeDocument/2006/relationships/hyperlink" Target="https://www2.gov.bc.ca/assets/gov/employment-business-and-economic-development/business-management/small-business/importexport_guide_web_version_updated_april_2016.pdf" TargetMode="External"/><Relationship Id="rId25" Type="http://schemas.openxmlformats.org/officeDocument/2006/relationships/hyperlink" Target="https://www.investopedia.com/terms/f/free-trade.asp" TargetMode="External"/><Relationship Id="rId28" Type="http://schemas.openxmlformats.org/officeDocument/2006/relationships/hyperlink" Target="https://www.international.gc.ca/trade-commerce/trade-agreements-accords-commerciaux/agr-acc/cptpp-ptpgp/index.aspx?lang=eng&amp;_ga=2.172764448.286180289.1553878481-1377243369.1550408810" TargetMode="External"/><Relationship Id="rId27" Type="http://schemas.openxmlformats.org/officeDocument/2006/relationships/hyperlink" Target="https://www.international.gc.ca/trade-commerce/trade-agreements-accords-commerciaux/agr-acc/cptpp-ptpgp/backgrounder-document_information.aspx?lang=eng" TargetMode="External"/><Relationship Id="rId29" Type="http://schemas.openxmlformats.org/officeDocument/2006/relationships/hyperlink" Target="https://www.asiapacific.ca/canada-asia-agenda/canada-and-trans-pacific-partnership-recap-and-scoresheet" TargetMode="External"/><Relationship Id="rId51" Type="http://schemas.openxmlformats.org/officeDocument/2006/relationships/hyperlink" Target="http://www.enetlearning.org/wp-content/uploads/2015/05/free-trade-resource.pdf" TargetMode="External"/><Relationship Id="rId50" Type="http://schemas.openxmlformats.org/officeDocument/2006/relationships/hyperlink" Target="https://ec.europa.eu/trade/policy/in-focus/ceta/" TargetMode="External"/><Relationship Id="rId53" Type="http://schemas.openxmlformats.org/officeDocument/2006/relationships/hyperlink" Target="https://www.debatingeurope.eu/focus/arguments-for-and-against-free-trade/#.X7n1jBNKgbk" TargetMode="External"/><Relationship Id="rId52" Type="http://schemas.openxmlformats.org/officeDocument/2006/relationships/hyperlink" Target="https://www.thebalance.com/free-trade-agreement-pros-and-cons-3305845" TargetMode="External"/><Relationship Id="rId11" Type="http://schemas.openxmlformats.org/officeDocument/2006/relationships/hyperlink" Target="https://www.nationalgeographic.org/activity/the-trading-game/" TargetMode="External"/><Relationship Id="rId55" Type="http://schemas.openxmlformats.org/officeDocument/2006/relationships/header" Target="header2.xml"/><Relationship Id="rId10" Type="http://schemas.openxmlformats.org/officeDocument/2006/relationships/hyperlink" Target="https://curriculum.gov.bc.ca/competencies/personal-and-social" TargetMode="External"/><Relationship Id="rId54" Type="http://schemas.openxmlformats.org/officeDocument/2006/relationships/image" Target="media/image3.jpg"/><Relationship Id="rId13" Type="http://schemas.openxmlformats.org/officeDocument/2006/relationships/hyperlink" Target="http://www.readwritethink.org/professional-development/strategy-guides/brainstorming-reviewing-using-carousel-30630.html" TargetMode="External"/><Relationship Id="rId57" Type="http://schemas.openxmlformats.org/officeDocument/2006/relationships/footer" Target="footer1.xml"/><Relationship Id="rId12" Type="http://schemas.openxmlformats.org/officeDocument/2006/relationships/hyperlink" Target="https://www.nationalgeographic.org/activity/the-trading-game/#trading-cards" TargetMode="External"/><Relationship Id="rId56" Type="http://schemas.openxmlformats.org/officeDocument/2006/relationships/header" Target="header1.xml"/><Relationship Id="rId15" Type="http://schemas.openxmlformats.org/officeDocument/2006/relationships/hyperlink" Target="https://oec.world/en/profile/country/can#:~:text=Trade%3A%20The%20top%20exports%20of,and%20Computers%20(%247.86B)" TargetMode="External"/><Relationship Id="rId59" Type="http://schemas.openxmlformats.org/officeDocument/2006/relationships/footer" Target="footer2.xml"/><Relationship Id="rId14" Type="http://schemas.openxmlformats.org/officeDocument/2006/relationships/hyperlink" Target="https://www.youtube.com/watch?v=ZfRS9X6ivl8" TargetMode="External"/><Relationship Id="rId58" Type="http://schemas.openxmlformats.org/officeDocument/2006/relationships/footer" Target="footer3.xml"/><Relationship Id="rId17" Type="http://schemas.openxmlformats.org/officeDocument/2006/relationships/hyperlink" Target="https://www.theteachertoolkit.com/index.php/tool/think-pair-share" TargetMode="External"/><Relationship Id="rId16" Type="http://schemas.openxmlformats.org/officeDocument/2006/relationships/hyperlink" Target="https://www.investopedia.com/terms/t/tariff.asp" TargetMode="External"/><Relationship Id="rId19" Type="http://schemas.openxmlformats.org/officeDocument/2006/relationships/hyperlink" Target="https://www.youtube.com/watch?v=WDFLl1pspNg" TargetMode="External"/><Relationship Id="rId18" Type="http://schemas.openxmlformats.org/officeDocument/2006/relationships/hyperlink" Target="https://www.theteachertoolkit.com/index.php/tool/frayer-mode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VRFGsE71SS7Bp5S35sB2mFSTQ==">CgMxLjAyCGguZ2pkZ3hzOAByGWlkOjRQVzFmQW4zTkpBQUFBQUFBQUFRNGc=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2023-07-13T00:18:00Z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d87993e7101c289f1996f718df8ede998c5254b8bd7acacaafebdb1e39a3d56e</vt:lpwstr>
  </property>
</Properties>
</file>