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70B3" w14:textId="77777777" w:rsidR="00CB5974" w:rsidRPr="00CB5974" w:rsidRDefault="00CB5974" w:rsidP="00CB5974">
      <w:pPr>
        <w:widowControl w:val="0"/>
        <w:rPr>
          <w:rFonts w:ascii="Arial" w:eastAsia="Bell MT" w:hAnsi="Arial" w:cs="Arial"/>
          <w:b/>
          <w:bCs/>
          <w:iCs/>
          <w:lang w:eastAsia="en-CA" w:bidi="en-CA"/>
        </w:rPr>
      </w:pPr>
      <w:r w:rsidRPr="00CB5974">
        <w:rPr>
          <w:rFonts w:ascii="Arial" w:eastAsia="Bell MT" w:hAnsi="Arial" w:cs="Arial"/>
          <w:b/>
          <w:bCs/>
          <w:iCs/>
          <w:lang w:eastAsia="en-CA" w:bidi="en-CA"/>
        </w:rPr>
        <w:t>Date Reviewed</w:t>
      </w:r>
    </w:p>
    <w:p w14:paraId="5B137571" w14:textId="51BBB289" w:rsidR="00CB5974" w:rsidRPr="00CB5974" w:rsidRDefault="00FB31A4" w:rsidP="00CB5974">
      <w:pPr>
        <w:widowControl w:val="0"/>
        <w:rPr>
          <w:rFonts w:ascii="Arial" w:eastAsia="Bell MT" w:hAnsi="Arial" w:cs="Arial"/>
          <w:iCs/>
          <w:lang w:eastAsia="en-CA" w:bidi="en-CA"/>
        </w:rPr>
      </w:pPr>
      <w:r>
        <w:rPr>
          <w:rFonts w:ascii="Arial" w:eastAsia="Bell MT" w:hAnsi="Arial" w:cs="Arial"/>
          <w:iCs/>
          <w:lang w:eastAsia="en-CA" w:bidi="en-CA"/>
        </w:rPr>
        <w:t>March</w:t>
      </w:r>
      <w:r w:rsidR="00CB5974" w:rsidRPr="00CB5974">
        <w:rPr>
          <w:rFonts w:ascii="Arial" w:eastAsia="Bell MT" w:hAnsi="Arial" w:cs="Arial"/>
          <w:iCs/>
          <w:lang w:eastAsia="en-CA" w:bidi="en-CA"/>
        </w:rPr>
        <w:t xml:space="preserve"> 202</w:t>
      </w:r>
      <w:r>
        <w:rPr>
          <w:rFonts w:ascii="Arial" w:eastAsia="Bell MT" w:hAnsi="Arial" w:cs="Arial"/>
          <w:iCs/>
          <w:lang w:eastAsia="en-CA" w:bidi="en-CA"/>
        </w:rPr>
        <w:t>3</w:t>
      </w:r>
    </w:p>
    <w:p w14:paraId="148D57E8"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p>
    <w:p w14:paraId="0D720952"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Course</w:t>
      </w:r>
    </w:p>
    <w:p w14:paraId="6ADC3E71" w14:textId="77777777" w:rsidR="00CB5974" w:rsidRPr="00CB5974" w:rsidRDefault="00000000" w:rsidP="00CB5974">
      <w:pPr>
        <w:widowControl w:val="0"/>
        <w:pBdr>
          <w:top w:val="nil"/>
          <w:left w:val="nil"/>
          <w:bottom w:val="nil"/>
          <w:right w:val="nil"/>
          <w:between w:val="nil"/>
        </w:pBdr>
        <w:rPr>
          <w:rFonts w:ascii="Arial" w:eastAsia="Arial" w:hAnsi="Arial" w:cs="Arial"/>
          <w:color w:val="000000"/>
          <w:lang w:eastAsia="en-CA" w:bidi="en-CA"/>
        </w:rPr>
      </w:pPr>
      <w:hyperlink r:id="rId7">
        <w:r w:rsidR="00CB5974" w:rsidRPr="00CB5974">
          <w:rPr>
            <w:rFonts w:ascii="Arial" w:eastAsia="Arial" w:hAnsi="Arial" w:cs="Arial"/>
            <w:color w:val="0000FF"/>
            <w:u w:val="single"/>
            <w:lang w:eastAsia="en-CA" w:bidi="en-CA"/>
          </w:rPr>
          <w:t>Social Justice 12</w:t>
        </w:r>
      </w:hyperlink>
    </w:p>
    <w:p w14:paraId="1E5462F9"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2665AFEB"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Topic</w:t>
      </w:r>
    </w:p>
    <w:p w14:paraId="261A8C76"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Environmental Racism in Canada</w:t>
      </w:r>
    </w:p>
    <w:p w14:paraId="638B4649"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 </w:t>
      </w:r>
    </w:p>
    <w:p w14:paraId="711439EE"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Big Idea</w:t>
      </w:r>
    </w:p>
    <w:p w14:paraId="2FFF5061" w14:textId="77777777" w:rsidR="00CB5974" w:rsidRPr="00CB5974" w:rsidRDefault="00CB5974" w:rsidP="00CB5974">
      <w:pPr>
        <w:widowControl w:val="0"/>
        <w:numPr>
          <w:ilvl w:val="0"/>
          <w:numId w:val="5"/>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Social justice issues are interconnected.</w:t>
      </w:r>
    </w:p>
    <w:p w14:paraId="70BB68E2"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  </w:t>
      </w:r>
    </w:p>
    <w:p w14:paraId="60B3A986"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Essential Question</w:t>
      </w:r>
    </w:p>
    <w:p w14:paraId="677B6A98" w14:textId="77777777" w:rsidR="00CB5974" w:rsidRPr="00CB5974" w:rsidRDefault="00CB5974" w:rsidP="00CB5974">
      <w:pPr>
        <w:widowControl w:val="0"/>
        <w:numPr>
          <w:ilvl w:val="0"/>
          <w:numId w:val="7"/>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How is pollution linked to inequality?</w:t>
      </w:r>
    </w:p>
    <w:p w14:paraId="04B53F29"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3844B7A0"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Learning Standards</w:t>
      </w:r>
    </w:p>
    <w:p w14:paraId="3F4543A6"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Content:</w:t>
      </w:r>
    </w:p>
    <w:p w14:paraId="5F411EEE" w14:textId="77777777" w:rsidR="00CB5974" w:rsidRPr="00CB5974" w:rsidRDefault="00CB5974" w:rsidP="00CB5974">
      <w:pPr>
        <w:widowControl w:val="0"/>
        <w:pBdr>
          <w:top w:val="nil"/>
          <w:left w:val="nil"/>
          <w:bottom w:val="nil"/>
          <w:right w:val="nil"/>
          <w:between w:val="nil"/>
        </w:pBdr>
        <w:rPr>
          <w:rFonts w:ascii="Arial" w:eastAsia="Arial" w:hAnsi="Arial" w:cs="Arial"/>
          <w:i/>
          <w:color w:val="000000"/>
          <w:lang w:eastAsia="en-CA" w:bidi="en-CA"/>
        </w:rPr>
      </w:pPr>
      <w:r w:rsidRPr="00CB5974">
        <w:rPr>
          <w:rFonts w:ascii="Arial" w:eastAsia="Arial" w:hAnsi="Arial" w:cs="Arial"/>
          <w:i/>
          <w:color w:val="000000"/>
          <w:lang w:eastAsia="en-CA" w:bidi="en-CA"/>
        </w:rPr>
        <w:t>Students are expected to know the following:</w:t>
      </w:r>
    </w:p>
    <w:p w14:paraId="604C7251" w14:textId="77777777" w:rsidR="00CB5974" w:rsidRPr="00CB5974" w:rsidRDefault="00CB5974" w:rsidP="00CB5974">
      <w:pPr>
        <w:widowControl w:val="0"/>
        <w:numPr>
          <w:ilvl w:val="0"/>
          <w:numId w:val="9"/>
        </w:numPr>
        <w:pBdr>
          <w:top w:val="nil"/>
          <w:left w:val="nil"/>
          <w:bottom w:val="nil"/>
          <w:right w:val="nil"/>
          <w:between w:val="nil"/>
        </w:pBdr>
        <w:rPr>
          <w:rFonts w:ascii="Arial" w:eastAsia="Arial" w:hAnsi="Arial" w:cs="Arial"/>
          <w:color w:val="3B3B3B"/>
          <w:lang w:eastAsia="en-CA" w:bidi="en-CA"/>
        </w:rPr>
      </w:pPr>
      <w:r w:rsidRPr="00CB5974">
        <w:rPr>
          <w:rFonts w:ascii="Arial" w:eastAsia="Arial" w:hAnsi="Arial" w:cs="Arial"/>
          <w:color w:val="3B3B3B"/>
          <w:lang w:eastAsia="en-CA" w:bidi="en-CA"/>
        </w:rPr>
        <w:t>social injustices in Canada and the world affecting individuals, groups, and society</w:t>
      </w:r>
    </w:p>
    <w:p w14:paraId="6FCA6FCE" w14:textId="77777777" w:rsidR="00CB5974" w:rsidRPr="00CB5974" w:rsidRDefault="00CB5974" w:rsidP="00CB5974">
      <w:pPr>
        <w:widowControl w:val="0"/>
        <w:numPr>
          <w:ilvl w:val="0"/>
          <w:numId w:val="9"/>
        </w:numPr>
        <w:pBdr>
          <w:top w:val="nil"/>
          <w:left w:val="nil"/>
          <w:bottom w:val="nil"/>
          <w:right w:val="nil"/>
          <w:between w:val="nil"/>
        </w:pBdr>
        <w:rPr>
          <w:rFonts w:ascii="Arial" w:eastAsia="Arial" w:hAnsi="Arial" w:cs="Arial"/>
          <w:color w:val="3B3B3B"/>
          <w:lang w:eastAsia="en-CA" w:bidi="en-CA"/>
        </w:rPr>
      </w:pPr>
      <w:r w:rsidRPr="00CB5974">
        <w:rPr>
          <w:rFonts w:ascii="Arial" w:eastAsia="Arial" w:hAnsi="Arial" w:cs="Arial"/>
          <w:color w:val="3B3B3B"/>
          <w:lang w:eastAsia="en-CA" w:bidi="en-CA"/>
        </w:rPr>
        <w:t>governmental and non-governmental organizations in issues of social justice and injustice</w:t>
      </w:r>
    </w:p>
    <w:p w14:paraId="44301EA2"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0513FCCE"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 xml:space="preserve">Curricular Competencies </w:t>
      </w:r>
    </w:p>
    <w:p w14:paraId="6AD6170B" w14:textId="77777777" w:rsidR="00CB5974" w:rsidRPr="00CB5974" w:rsidRDefault="00CB5974" w:rsidP="00CB5974">
      <w:pPr>
        <w:widowControl w:val="0"/>
        <w:pBdr>
          <w:top w:val="nil"/>
          <w:left w:val="nil"/>
          <w:bottom w:val="nil"/>
          <w:right w:val="nil"/>
          <w:between w:val="nil"/>
        </w:pBdr>
        <w:rPr>
          <w:rFonts w:ascii="Arial" w:eastAsia="Arial" w:hAnsi="Arial" w:cs="Arial"/>
          <w:i/>
          <w:color w:val="000000"/>
          <w:lang w:eastAsia="en-CA" w:bidi="en-CA"/>
        </w:rPr>
      </w:pPr>
      <w:r w:rsidRPr="00CB5974">
        <w:rPr>
          <w:rFonts w:ascii="Arial" w:eastAsia="Arial" w:hAnsi="Arial" w:cs="Arial"/>
          <w:i/>
          <w:color w:val="000000"/>
          <w:lang w:eastAsia="en-CA" w:bidi="en-CA"/>
        </w:rPr>
        <w:t>Students are expected to be able to do the following:</w:t>
      </w:r>
    </w:p>
    <w:p w14:paraId="323EE148" w14:textId="77777777" w:rsidR="00CB5974" w:rsidRPr="00CB5974" w:rsidRDefault="00CB5974" w:rsidP="00CB5974">
      <w:pPr>
        <w:widowControl w:val="0"/>
        <w:numPr>
          <w:ilvl w:val="0"/>
          <w:numId w:val="1"/>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determine and assess the long- and short-term causes and consequences, and the intended and unintended consequences, of an event, legislative and judicial decision, development, policy, or movement (cause and consequence)</w:t>
      </w:r>
    </w:p>
    <w:p w14:paraId="31554A5E"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3012CF5E"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sz w:val="56"/>
          <w:szCs w:val="56"/>
          <w:lang w:eastAsia="en-CA" w:bidi="en-CA"/>
        </w:rPr>
      </w:pPr>
      <w:r w:rsidRPr="00CB5974">
        <w:rPr>
          <w:rFonts w:ascii="Arial" w:eastAsia="Arial" w:hAnsi="Arial" w:cs="Arial"/>
          <w:b/>
          <w:color w:val="000000"/>
          <w:lang w:eastAsia="en-CA" w:bidi="en-CA"/>
        </w:rPr>
        <w:t>Core Competencies</w:t>
      </w:r>
    </w:p>
    <w:p w14:paraId="5CAA0D1B" w14:textId="77777777" w:rsidR="00CB5974" w:rsidRPr="00CB5974" w:rsidRDefault="00000000" w:rsidP="00CB5974">
      <w:pPr>
        <w:widowControl w:val="0"/>
        <w:pBdr>
          <w:top w:val="nil"/>
          <w:left w:val="nil"/>
          <w:bottom w:val="nil"/>
          <w:right w:val="nil"/>
          <w:between w:val="nil"/>
        </w:pBdr>
        <w:rPr>
          <w:rFonts w:ascii="Arial" w:eastAsia="Arial" w:hAnsi="Arial" w:cs="Arial"/>
          <w:color w:val="000000"/>
          <w:lang w:eastAsia="en-CA" w:bidi="en-CA"/>
        </w:rPr>
      </w:pPr>
      <w:hyperlink r:id="rId8">
        <w:r w:rsidR="00CB5974" w:rsidRPr="00CB5974">
          <w:rPr>
            <w:rFonts w:ascii="Arial" w:eastAsia="Arial" w:hAnsi="Arial" w:cs="Arial"/>
            <w:color w:val="0000FF"/>
            <w:u w:val="single"/>
            <w:lang w:eastAsia="en-CA" w:bidi="en-CA"/>
          </w:rPr>
          <w:t>Communication</w:t>
        </w:r>
      </w:hyperlink>
      <w:r w:rsidR="00CB5974" w:rsidRPr="00CB5974">
        <w:rPr>
          <w:rFonts w:ascii="Arial" w:eastAsia="Arial" w:hAnsi="Arial" w:cs="Arial"/>
          <w:color w:val="000000"/>
          <w:lang w:eastAsia="en-CA" w:bidi="en-CA"/>
        </w:rPr>
        <w:t xml:space="preserve"> - </w:t>
      </w:r>
      <w:proofErr w:type="spellStart"/>
      <w:r w:rsidR="00CB5974" w:rsidRPr="00CB5974">
        <w:rPr>
          <w:rFonts w:ascii="Arial" w:eastAsia="Arial" w:hAnsi="Arial" w:cs="Arial"/>
          <w:color w:val="000000"/>
          <w:lang w:eastAsia="en-CA" w:bidi="en-CA"/>
        </w:rPr>
        <w:t>eg.</w:t>
      </w:r>
      <w:proofErr w:type="spellEnd"/>
      <w:r w:rsidR="00CB5974" w:rsidRPr="00CB5974">
        <w:rPr>
          <w:rFonts w:ascii="Arial" w:eastAsia="Arial" w:hAnsi="Arial" w:cs="Arial"/>
          <w:color w:val="000000"/>
          <w:lang w:eastAsia="en-CA" w:bidi="en-CA"/>
        </w:rPr>
        <w:t xml:space="preserve"> I can communicate ways that the social justice issues of environment, poverty, and race are interconnected.</w:t>
      </w:r>
    </w:p>
    <w:p w14:paraId="02C5BB59"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76B10671" w14:textId="77777777" w:rsidR="00CB5974" w:rsidRPr="00CB5974" w:rsidRDefault="00000000" w:rsidP="00CB5974">
      <w:pPr>
        <w:widowControl w:val="0"/>
        <w:pBdr>
          <w:top w:val="nil"/>
          <w:left w:val="nil"/>
          <w:bottom w:val="nil"/>
          <w:right w:val="nil"/>
          <w:between w:val="nil"/>
        </w:pBdr>
        <w:rPr>
          <w:rFonts w:ascii="Arial" w:eastAsia="Arial" w:hAnsi="Arial" w:cs="Arial"/>
          <w:color w:val="000000"/>
          <w:lang w:eastAsia="en-CA" w:bidi="en-CA"/>
        </w:rPr>
      </w:pPr>
      <w:hyperlink r:id="rId9">
        <w:r w:rsidR="00CB5974" w:rsidRPr="00CB5974">
          <w:rPr>
            <w:rFonts w:ascii="Arial" w:eastAsia="Arial" w:hAnsi="Arial" w:cs="Arial"/>
            <w:color w:val="0000FF"/>
            <w:u w:val="single"/>
            <w:lang w:eastAsia="en-CA" w:bidi="en-CA"/>
          </w:rPr>
          <w:t>Thinking</w:t>
        </w:r>
      </w:hyperlink>
      <w:r w:rsidR="00CB5974" w:rsidRPr="00CB5974">
        <w:rPr>
          <w:rFonts w:ascii="Arial" w:eastAsia="Arial" w:hAnsi="Arial" w:cs="Arial"/>
          <w:color w:val="000000"/>
          <w:lang w:eastAsia="en-CA" w:bidi="en-CA"/>
        </w:rPr>
        <w:t xml:space="preserve"> – I can analyse relevant sections of the CCRF, UNDRIP, and CEPA in the context of environmental racism.</w:t>
      </w:r>
    </w:p>
    <w:p w14:paraId="00511757"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41F91994" w14:textId="77777777" w:rsidR="00CB5974" w:rsidRPr="00CB5974" w:rsidRDefault="00000000" w:rsidP="00CB5974">
      <w:pPr>
        <w:widowControl w:val="0"/>
        <w:pBdr>
          <w:top w:val="nil"/>
          <w:left w:val="nil"/>
          <w:bottom w:val="nil"/>
          <w:right w:val="nil"/>
          <w:between w:val="nil"/>
        </w:pBdr>
        <w:rPr>
          <w:rFonts w:ascii="Arial" w:eastAsia="Arial" w:hAnsi="Arial" w:cs="Arial"/>
          <w:color w:val="000000"/>
          <w:lang w:eastAsia="en-CA" w:bidi="en-CA"/>
        </w:rPr>
      </w:pPr>
      <w:hyperlink r:id="rId10">
        <w:r w:rsidR="00CB5974" w:rsidRPr="00CB5974">
          <w:rPr>
            <w:rFonts w:ascii="Arial" w:eastAsia="Arial" w:hAnsi="Arial" w:cs="Arial"/>
            <w:color w:val="0000FF"/>
            <w:u w:val="single"/>
            <w:lang w:eastAsia="en-CA" w:bidi="en-CA"/>
          </w:rPr>
          <w:t>Personal and Social</w:t>
        </w:r>
      </w:hyperlink>
      <w:r w:rsidR="00CB5974" w:rsidRPr="00CB5974">
        <w:rPr>
          <w:rFonts w:ascii="Arial" w:eastAsia="Arial" w:hAnsi="Arial" w:cs="Arial"/>
          <w:color w:val="000000"/>
          <w:lang w:eastAsia="en-CA" w:bidi="en-CA"/>
        </w:rPr>
        <w:t xml:space="preserve"> - I can explain the causes and consequences of environmental racism in Canada today.</w:t>
      </w:r>
    </w:p>
    <w:p w14:paraId="0C572CB8"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p>
    <w:p w14:paraId="075B4A91"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p>
    <w:p w14:paraId="38B68E5C" w14:textId="77777777" w:rsidR="00776E6D" w:rsidRDefault="00776E6D" w:rsidP="00CB5974">
      <w:pPr>
        <w:widowControl w:val="0"/>
        <w:pBdr>
          <w:top w:val="nil"/>
          <w:left w:val="nil"/>
          <w:bottom w:val="nil"/>
          <w:right w:val="nil"/>
          <w:between w:val="nil"/>
        </w:pBdr>
        <w:rPr>
          <w:rFonts w:ascii="Arial" w:eastAsia="Arial" w:hAnsi="Arial" w:cs="Arial"/>
          <w:b/>
          <w:color w:val="000000"/>
          <w:lang w:eastAsia="en-CA" w:bidi="en-CA"/>
        </w:rPr>
      </w:pPr>
    </w:p>
    <w:p w14:paraId="5448473C" w14:textId="62BE46FF"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lastRenderedPageBreak/>
        <w:t>First People’s Principles of Learning</w:t>
      </w:r>
    </w:p>
    <w:p w14:paraId="73E1A93A" w14:textId="77777777" w:rsidR="00CB5974" w:rsidRPr="00CB5974" w:rsidRDefault="00CB5974" w:rsidP="00CB5974">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Learning involves recognizing the consequences of one’s actions.</w:t>
      </w:r>
    </w:p>
    <w:p w14:paraId="55E0FC62"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p>
    <w:p w14:paraId="333F125F"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Introduction</w:t>
      </w:r>
    </w:p>
    <w:p w14:paraId="15B08707" w14:textId="77777777" w:rsidR="00CB5974" w:rsidRPr="00CB5974" w:rsidRDefault="00CB5974" w:rsidP="00CB5974">
      <w:pPr>
        <w:widowControl w:val="0"/>
        <w:numPr>
          <w:ilvl w:val="0"/>
          <w:numId w:val="8"/>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Explain that Environmental Racism is defined as the intentional neglect of a community, the alleged need for a receptacle/disposal for pollutants in a certain area, a lack of institutional power, and low land values of people of colour. </w:t>
      </w:r>
    </w:p>
    <w:p w14:paraId="3038DA15" w14:textId="77777777" w:rsidR="00CB5974" w:rsidRPr="00CB5974" w:rsidRDefault="00CB5974" w:rsidP="00CB5974">
      <w:pPr>
        <w:widowControl w:val="0"/>
        <w:numPr>
          <w:ilvl w:val="0"/>
          <w:numId w:val="8"/>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Show the video </w:t>
      </w:r>
      <w:hyperlink r:id="rId11">
        <w:r w:rsidRPr="00CB5974">
          <w:rPr>
            <w:rFonts w:ascii="Arial" w:eastAsia="Arial" w:hAnsi="Arial" w:cs="Arial"/>
            <w:color w:val="0000FF"/>
            <w:u w:val="single"/>
            <w:lang w:eastAsia="en-CA" w:bidi="en-CA"/>
          </w:rPr>
          <w:t>Environmental Racism is the new Jim Crow</w:t>
        </w:r>
      </w:hyperlink>
      <w:r w:rsidRPr="00CB5974">
        <w:rPr>
          <w:rFonts w:ascii="Arial" w:eastAsia="Arial" w:hAnsi="Arial" w:cs="Arial"/>
          <w:color w:val="000000"/>
          <w:lang w:eastAsia="en-CA" w:bidi="en-CA"/>
        </w:rPr>
        <w:t xml:space="preserve"> by the Atlantic, 2017 (1min). Alternatively show the </w:t>
      </w:r>
      <w:proofErr w:type="spellStart"/>
      <w:r w:rsidRPr="00CB5974">
        <w:rPr>
          <w:rFonts w:ascii="Arial" w:eastAsia="Arial" w:hAnsi="Arial" w:cs="Arial"/>
          <w:color w:val="000000"/>
          <w:lang w:eastAsia="en-CA" w:bidi="en-CA"/>
        </w:rPr>
        <w:t>TedXHarlem</w:t>
      </w:r>
      <w:proofErr w:type="spellEnd"/>
      <w:r w:rsidRPr="00CB5974">
        <w:rPr>
          <w:rFonts w:ascii="Arial" w:eastAsia="Arial" w:hAnsi="Arial" w:cs="Arial"/>
          <w:color w:val="000000"/>
          <w:lang w:eastAsia="en-CA" w:bidi="en-CA"/>
        </w:rPr>
        <w:t xml:space="preserve"> video,  </w:t>
      </w:r>
      <w:hyperlink r:id="rId12">
        <w:r w:rsidRPr="00CB5974">
          <w:rPr>
            <w:rFonts w:ascii="Arial" w:eastAsia="Arial" w:hAnsi="Arial" w:cs="Arial"/>
            <w:color w:val="0000FF"/>
            <w:u w:val="single"/>
            <w:lang w:eastAsia="en-CA" w:bidi="en-CA"/>
          </w:rPr>
          <w:t>Environmental Justice: Peggy Shepard</w:t>
        </w:r>
      </w:hyperlink>
      <w:r w:rsidRPr="00CB5974">
        <w:rPr>
          <w:rFonts w:ascii="Arial" w:eastAsia="Arial" w:hAnsi="Arial" w:cs="Arial"/>
          <w:color w:val="000000"/>
          <w:lang w:eastAsia="en-CA" w:bidi="en-CA"/>
        </w:rPr>
        <w:t xml:space="preserve"> (7min)</w:t>
      </w:r>
    </w:p>
    <w:p w14:paraId="1013167F" w14:textId="77777777" w:rsidR="00CB5974" w:rsidRPr="00CB5974" w:rsidRDefault="00CB5974" w:rsidP="00CB5974">
      <w:pPr>
        <w:widowControl w:val="0"/>
        <w:numPr>
          <w:ilvl w:val="0"/>
          <w:numId w:val="8"/>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State that according to a </w:t>
      </w:r>
      <w:hyperlink r:id="rId13">
        <w:r w:rsidRPr="00CB5974">
          <w:rPr>
            <w:rFonts w:ascii="Arial" w:eastAsia="Arial" w:hAnsi="Arial" w:cs="Arial"/>
            <w:color w:val="0000FF"/>
            <w:u w:val="single"/>
            <w:lang w:eastAsia="en-CA" w:bidi="en-CA"/>
          </w:rPr>
          <w:t>2009 study by the United Nations</w:t>
        </w:r>
      </w:hyperlink>
      <w:r w:rsidRPr="00CB5974">
        <w:rPr>
          <w:rFonts w:ascii="Arial" w:eastAsia="Arial" w:hAnsi="Arial" w:cs="Arial"/>
          <w:color w:val="000000"/>
          <w:lang w:eastAsia="en-CA" w:bidi="en-CA"/>
        </w:rPr>
        <w:t xml:space="preserve">, First Nations homes are 90 times more likely to be without safe drinking water than other Canadian homes. As of January 2015, drinking water advisories were in effect in </w:t>
      </w:r>
      <w:hyperlink r:id="rId14">
        <w:r w:rsidRPr="00CB5974">
          <w:rPr>
            <w:rFonts w:ascii="Arial" w:eastAsia="Arial" w:hAnsi="Arial" w:cs="Arial"/>
            <w:color w:val="0000FF"/>
            <w:u w:val="single"/>
            <w:lang w:eastAsia="en-CA" w:bidi="en-CA"/>
          </w:rPr>
          <w:t>126 First Nation communities</w:t>
        </w:r>
      </w:hyperlink>
      <w:r w:rsidRPr="00CB5974">
        <w:rPr>
          <w:rFonts w:ascii="Arial" w:eastAsia="Arial" w:hAnsi="Arial" w:cs="Arial"/>
          <w:color w:val="000000"/>
          <w:lang w:eastAsia="en-CA" w:bidi="en-CA"/>
        </w:rPr>
        <w:t xml:space="preserve"> across Canada, some of those have been in place for over 20 years. </w:t>
      </w:r>
    </w:p>
    <w:p w14:paraId="4752C8D3"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4DEF1374"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Pre-Assessment</w:t>
      </w:r>
    </w:p>
    <w:p w14:paraId="67CA29F2" w14:textId="77777777" w:rsidR="00CB5974" w:rsidRPr="00CB5974" w:rsidRDefault="00CB5974" w:rsidP="00CB5974">
      <w:pPr>
        <w:widowControl w:val="0"/>
        <w:numPr>
          <w:ilvl w:val="0"/>
          <w:numId w:val="10"/>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Have students use a </w:t>
      </w:r>
      <w:hyperlink r:id="rId15">
        <w:r w:rsidRPr="00CB5974">
          <w:rPr>
            <w:rFonts w:ascii="Arial" w:eastAsia="Arial" w:hAnsi="Arial" w:cs="Arial"/>
            <w:color w:val="0000FF"/>
            <w:u w:val="single"/>
            <w:lang w:eastAsia="en-CA" w:bidi="en-CA"/>
          </w:rPr>
          <w:t>Brainstorm</w:t>
        </w:r>
      </w:hyperlink>
      <w:r w:rsidRPr="00CB5974">
        <w:rPr>
          <w:rFonts w:ascii="Arial" w:eastAsia="Arial" w:hAnsi="Arial" w:cs="Arial"/>
          <w:color w:val="000000"/>
          <w:lang w:eastAsia="en-CA" w:bidi="en-CA"/>
        </w:rPr>
        <w:t xml:space="preserve"> strategy to list possible reasons that drinking water advisories exist in so many First Nations communities in Canada.</w:t>
      </w:r>
    </w:p>
    <w:p w14:paraId="51B81CD4"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1F36CAC8"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b/>
          <w:color w:val="000000"/>
          <w:lang w:eastAsia="en-CA" w:bidi="en-CA"/>
        </w:rPr>
        <w:t>Interactive Learning Activities</w:t>
      </w:r>
    </w:p>
    <w:p w14:paraId="140E255D" w14:textId="77777777" w:rsidR="00CB5974" w:rsidRPr="00CB5974" w:rsidRDefault="00CB5974" w:rsidP="00CB5974">
      <w:pPr>
        <w:widowControl w:val="0"/>
        <w:numPr>
          <w:ilvl w:val="0"/>
          <w:numId w:val="8"/>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Using a </w:t>
      </w:r>
      <w:hyperlink r:id="rId16">
        <w:r w:rsidRPr="00CB5974">
          <w:rPr>
            <w:rFonts w:ascii="Arial" w:eastAsia="Arial" w:hAnsi="Arial" w:cs="Arial"/>
            <w:color w:val="0000FF"/>
            <w:u w:val="single"/>
            <w:lang w:eastAsia="en-CA" w:bidi="en-CA"/>
          </w:rPr>
          <w:t>Jigsaw</w:t>
        </w:r>
      </w:hyperlink>
      <w:r w:rsidRPr="00CB5974">
        <w:rPr>
          <w:rFonts w:ascii="Arial" w:eastAsia="Arial" w:hAnsi="Arial" w:cs="Arial"/>
          <w:color w:val="000000"/>
          <w:lang w:eastAsia="en-CA" w:bidi="en-CA"/>
        </w:rPr>
        <w:t xml:space="preserve"> strategy, divide the class into five expert groups. Each group has a corresponding Case Study to read and comprehension questions to answer.</w:t>
      </w:r>
    </w:p>
    <w:p w14:paraId="7DBC17EE" w14:textId="77777777" w:rsidR="00CB5974" w:rsidRPr="00CB5974" w:rsidRDefault="00CB5974" w:rsidP="00CB5974">
      <w:pPr>
        <w:widowControl w:val="0"/>
        <w:numPr>
          <w:ilvl w:val="0"/>
          <w:numId w:val="8"/>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When they have completed their case study, form mixed groups with at least one student from each group.</w:t>
      </w:r>
    </w:p>
    <w:p w14:paraId="33EEF9AD" w14:textId="77777777" w:rsidR="00CB5974" w:rsidRPr="00CB5974" w:rsidRDefault="00CB5974" w:rsidP="00CB5974">
      <w:pPr>
        <w:widowControl w:val="0"/>
        <w:numPr>
          <w:ilvl w:val="0"/>
          <w:numId w:val="8"/>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Give time for these new mixed groups to teach each other their case studies, and to fill in the group chart.</w:t>
      </w:r>
    </w:p>
    <w:p w14:paraId="71ED3132" w14:textId="77777777" w:rsidR="00CB5974" w:rsidRPr="00CB5974" w:rsidRDefault="00CB5974" w:rsidP="00CB5974">
      <w:pPr>
        <w:widowControl w:val="0"/>
        <w:numPr>
          <w:ilvl w:val="0"/>
          <w:numId w:val="8"/>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These mixed groups then must answer the questions at the bottom of the group chart Mixed Group Discussion Questions and decide if each case study should qualify as environmental racism, and which laws have been violated.</w:t>
      </w:r>
    </w:p>
    <w:p w14:paraId="338532B7"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p>
    <w:p w14:paraId="17F77185"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sz w:val="40"/>
          <w:szCs w:val="40"/>
          <w:lang w:eastAsia="en-CA" w:bidi="en-CA"/>
        </w:rPr>
      </w:pPr>
      <w:r w:rsidRPr="00CB5974">
        <w:rPr>
          <w:rFonts w:ascii="Arial" w:eastAsia="Arial" w:hAnsi="Arial" w:cs="Arial"/>
          <w:b/>
          <w:color w:val="000000"/>
          <w:lang w:eastAsia="en-CA" w:bidi="en-CA"/>
        </w:rPr>
        <w:t>Post-Assessment</w:t>
      </w:r>
    </w:p>
    <w:p w14:paraId="0ACAC965" w14:textId="77777777" w:rsidR="00CB5974" w:rsidRPr="00CB5974" w:rsidRDefault="00CB5974" w:rsidP="00CB5974">
      <w:pPr>
        <w:widowControl w:val="0"/>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Written Reflection: What are the causes and consequences of lack of access to clean water for many First Nations in Canada today? To what extent is this environment racism?</w:t>
      </w:r>
    </w:p>
    <w:p w14:paraId="209CE582" w14:textId="77777777" w:rsidR="00CB5974" w:rsidRPr="00CB5974" w:rsidRDefault="00CB5974" w:rsidP="00CB5974">
      <w:pPr>
        <w:widowControl w:val="0"/>
        <w:pBdr>
          <w:top w:val="nil"/>
          <w:left w:val="nil"/>
          <w:bottom w:val="nil"/>
          <w:right w:val="nil"/>
          <w:between w:val="nil"/>
        </w:pBdr>
        <w:ind w:left="110"/>
        <w:rPr>
          <w:rFonts w:ascii="Arial" w:eastAsia="Arial" w:hAnsi="Arial" w:cs="Arial"/>
          <w:color w:val="000000"/>
          <w:lang w:eastAsia="en-CA" w:bidi="en-CA"/>
        </w:rPr>
      </w:pPr>
    </w:p>
    <w:p w14:paraId="3E1D8072"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color w:val="000000"/>
          <w:lang w:eastAsia="en-CA" w:bidi="en-CA"/>
        </w:rPr>
        <w:t>Extension Activities</w:t>
      </w:r>
    </w:p>
    <w:p w14:paraId="0CD5758D" w14:textId="77777777" w:rsidR="00CB5974" w:rsidRPr="00CB5974" w:rsidRDefault="00CB5974" w:rsidP="00CB5974">
      <w:pPr>
        <w:widowControl w:val="0"/>
        <w:numPr>
          <w:ilvl w:val="0"/>
          <w:numId w:val="4"/>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Show the documentary “There’s Something in the Water” , 2020 (available on Netflix, 1hr 13min) </w:t>
      </w:r>
    </w:p>
    <w:p w14:paraId="740B576B" w14:textId="77777777" w:rsidR="00CB5974" w:rsidRPr="00CB5974" w:rsidRDefault="00CB5974" w:rsidP="00CB5974">
      <w:pPr>
        <w:widowControl w:val="0"/>
        <w:numPr>
          <w:ilvl w:val="1"/>
          <w:numId w:val="3"/>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Trailer -- </w:t>
      </w:r>
      <w:hyperlink r:id="rId17">
        <w:r w:rsidRPr="00CB5974">
          <w:rPr>
            <w:rFonts w:ascii="Arial" w:eastAsia="Arial" w:hAnsi="Arial" w:cs="Arial"/>
            <w:color w:val="0000FF"/>
            <w:u w:val="single"/>
            <w:lang w:eastAsia="en-CA" w:bidi="en-CA"/>
          </w:rPr>
          <w:t>https://www.youtube.com/watch?v=nKhIYFDnCoY</w:t>
        </w:r>
      </w:hyperlink>
    </w:p>
    <w:p w14:paraId="7225A2B9" w14:textId="77777777" w:rsidR="00CB5974" w:rsidRPr="00CB5974" w:rsidRDefault="00000000" w:rsidP="00CB5974">
      <w:pPr>
        <w:widowControl w:val="0"/>
        <w:numPr>
          <w:ilvl w:val="1"/>
          <w:numId w:val="3"/>
        </w:numPr>
        <w:pBdr>
          <w:top w:val="nil"/>
          <w:left w:val="nil"/>
          <w:bottom w:val="nil"/>
          <w:right w:val="nil"/>
          <w:between w:val="nil"/>
        </w:pBdr>
        <w:rPr>
          <w:rFonts w:ascii="Arial" w:eastAsia="Arial" w:hAnsi="Arial" w:cs="Arial"/>
          <w:color w:val="000000"/>
          <w:lang w:eastAsia="en-CA" w:bidi="en-CA"/>
        </w:rPr>
      </w:pPr>
      <w:hyperlink r:id="rId18">
        <w:r w:rsidR="00CB5974" w:rsidRPr="00CB5974">
          <w:rPr>
            <w:rFonts w:ascii="Arial" w:eastAsia="Arial" w:hAnsi="Arial" w:cs="Arial"/>
            <w:color w:val="0000FF"/>
            <w:u w:val="single"/>
            <w:lang w:eastAsia="en-CA" w:bidi="en-CA"/>
          </w:rPr>
          <w:t>https://www.tiff.net/events/theres-something-in-the-water</w:t>
        </w:r>
      </w:hyperlink>
    </w:p>
    <w:p w14:paraId="28E080FB" w14:textId="77777777" w:rsidR="00CB5974" w:rsidRPr="00CB5974" w:rsidRDefault="00CB5974" w:rsidP="00CB5974">
      <w:pPr>
        <w:widowControl w:val="0"/>
        <w:numPr>
          <w:ilvl w:val="0"/>
          <w:numId w:val="2"/>
        </w:numPr>
        <w:pBdr>
          <w:top w:val="nil"/>
          <w:left w:val="nil"/>
          <w:bottom w:val="nil"/>
          <w:right w:val="nil"/>
          <w:between w:val="nil"/>
        </w:pBdr>
        <w:rPr>
          <w:rFonts w:ascii="Arial" w:eastAsia="Arial" w:hAnsi="Arial" w:cs="Arial"/>
          <w:color w:val="000000"/>
          <w:lang w:eastAsia="en-CA" w:bidi="en-CA"/>
        </w:rPr>
      </w:pPr>
      <w:r w:rsidRPr="00CB5974">
        <w:rPr>
          <w:rFonts w:ascii="Arial" w:eastAsia="Arial" w:hAnsi="Arial" w:cs="Arial"/>
          <w:color w:val="000000"/>
          <w:lang w:eastAsia="en-CA" w:bidi="en-CA"/>
        </w:rPr>
        <w:t xml:space="preserve">Show VICE News documentary </w:t>
      </w:r>
      <w:hyperlink r:id="rId19">
        <w:r w:rsidRPr="00CB5974">
          <w:rPr>
            <w:rFonts w:ascii="Arial" w:eastAsia="Arial" w:hAnsi="Arial" w:cs="Arial"/>
            <w:color w:val="0000FF"/>
            <w:u w:val="single"/>
            <w:lang w:eastAsia="en-CA" w:bidi="en-CA"/>
          </w:rPr>
          <w:t>Canada’s Toxic Chemical Valley</w:t>
        </w:r>
      </w:hyperlink>
      <w:r w:rsidRPr="00CB5974">
        <w:rPr>
          <w:rFonts w:ascii="Arial" w:eastAsia="Arial" w:hAnsi="Arial" w:cs="Arial"/>
          <w:color w:val="000000"/>
          <w:lang w:eastAsia="en-CA" w:bidi="en-CA"/>
        </w:rPr>
        <w:t>, 2013 (33min)</w:t>
      </w:r>
    </w:p>
    <w:p w14:paraId="47C0D4B5"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p>
    <w:p w14:paraId="4BACEE15"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p>
    <w:p w14:paraId="44367CA9" w14:textId="77777777" w:rsidR="00CB5974" w:rsidRPr="00CB5974" w:rsidRDefault="00CB5974" w:rsidP="00CB5974">
      <w:pPr>
        <w:widowControl w:val="0"/>
        <w:pBdr>
          <w:top w:val="nil"/>
          <w:left w:val="nil"/>
          <w:bottom w:val="nil"/>
          <w:right w:val="nil"/>
          <w:between w:val="nil"/>
        </w:pBdr>
        <w:rPr>
          <w:rFonts w:ascii="Arial" w:eastAsia="Arial" w:hAnsi="Arial" w:cs="Arial"/>
          <w:b/>
          <w:color w:val="000000"/>
          <w:lang w:eastAsia="en-CA" w:bidi="en-CA"/>
        </w:rPr>
      </w:pPr>
      <w:r w:rsidRPr="00CB5974">
        <w:rPr>
          <w:rFonts w:ascii="Arial" w:eastAsia="Arial" w:hAnsi="Arial" w:cs="Arial"/>
          <w:b/>
          <w:bCs/>
          <w:color w:val="000000"/>
          <w:lang w:eastAsia="en-CA" w:bidi="en-CA"/>
        </w:rPr>
        <w:t xml:space="preserve">Additional References </w:t>
      </w:r>
    </w:p>
    <w:p w14:paraId="795941D9"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Canada. 2019. “Canadian Environmental Protection Act, 1999 and related documents.”  </w:t>
      </w:r>
    </w:p>
    <w:p w14:paraId="70401598" w14:textId="77777777" w:rsidR="00CB5974" w:rsidRPr="00CB5974" w:rsidRDefault="00000000" w:rsidP="00CB5974">
      <w:pPr>
        <w:widowControl w:val="0"/>
        <w:pBdr>
          <w:top w:val="nil"/>
          <w:left w:val="nil"/>
          <w:bottom w:val="nil"/>
          <w:right w:val="nil"/>
          <w:between w:val="nil"/>
        </w:pBdr>
        <w:rPr>
          <w:rFonts w:ascii="Bell MT" w:eastAsia="Bell MT" w:hAnsi="Bell MT" w:cs="Bell MT"/>
          <w:sz w:val="22"/>
          <w:szCs w:val="22"/>
          <w:lang w:eastAsia="en-CA" w:bidi="en-CA"/>
        </w:rPr>
      </w:pPr>
      <w:hyperlink r:id="rId20">
        <w:r w:rsidR="00CB5974" w:rsidRPr="00CB5974">
          <w:rPr>
            <w:rFonts w:ascii="Arial" w:eastAsia="Arial" w:hAnsi="Arial" w:cs="Arial"/>
            <w:color w:val="0000FF"/>
            <w:u w:val="single"/>
            <w:lang w:eastAsia="en-CA" w:bidi="en-CA"/>
          </w:rPr>
          <w:t>https://www.canada.ca/en/environment-climate-change/services/canadian-environmental-protection-act-registry/related-documents.html</w:t>
        </w:r>
      </w:hyperlink>
      <w:r w:rsidR="00CB5974" w:rsidRPr="00CB5974">
        <w:rPr>
          <w:rFonts w:ascii="Arial" w:eastAsia="Arial" w:hAnsi="Arial" w:cs="Arial"/>
          <w:color w:val="000000"/>
          <w:lang w:eastAsia="en-CA" w:bidi="en-CA"/>
        </w:rPr>
        <w:t xml:space="preserve"> </w:t>
      </w:r>
    </w:p>
    <w:p w14:paraId="65895A7C"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 </w:t>
      </w:r>
    </w:p>
    <w:p w14:paraId="4CBD77AF" w14:textId="77777777" w:rsidR="00652DA1" w:rsidRDefault="00652DA1" w:rsidP="00CB5974">
      <w:pPr>
        <w:widowControl w:val="0"/>
        <w:pBdr>
          <w:top w:val="nil"/>
          <w:left w:val="nil"/>
          <w:bottom w:val="nil"/>
          <w:right w:val="nil"/>
          <w:between w:val="nil"/>
        </w:pBdr>
        <w:rPr>
          <w:rFonts w:ascii="Arial" w:eastAsia="Arial" w:hAnsi="Arial" w:cs="Arial"/>
          <w:color w:val="000000"/>
          <w:lang w:eastAsia="en-CA" w:bidi="en-CA"/>
        </w:rPr>
      </w:pPr>
    </w:p>
    <w:p w14:paraId="61612109"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lastRenderedPageBreak/>
        <w:t xml:space="preserve">Canada. 2020. “Constitution Act, 1982, Charter of Rights and Freedoms.” Justice Laws Website </w:t>
      </w:r>
    </w:p>
    <w:p w14:paraId="02820A7E" w14:textId="77777777" w:rsidR="00FB31A4" w:rsidRDefault="00FB31A4" w:rsidP="00CB5974">
      <w:pPr>
        <w:widowControl w:val="0"/>
        <w:pBdr>
          <w:top w:val="nil"/>
          <w:left w:val="nil"/>
          <w:bottom w:val="nil"/>
          <w:right w:val="nil"/>
          <w:between w:val="nil"/>
        </w:pBdr>
      </w:pPr>
      <w:hyperlink r:id="rId21" w:history="1">
        <w:r>
          <w:rPr>
            <w:rStyle w:val="Hyperlink"/>
            <w:rFonts w:ascii="Arial" w:hAnsi="Arial" w:cs="Arial"/>
            <w:color w:val="0563C1"/>
          </w:rPr>
          <w:t>https://laws-lois.justice.gc.ca/eng/Const/page-12.html</w:t>
        </w:r>
      </w:hyperlink>
    </w:p>
    <w:p w14:paraId="5548C9E2" w14:textId="2FE1BFA6"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 </w:t>
      </w:r>
    </w:p>
    <w:p w14:paraId="6475D870"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Canada. 2020. “Constitution Act, 1982, Equalization and Regional Disparities (Part III, section 36(1).c).” Justice Laws Website  </w:t>
      </w:r>
    </w:p>
    <w:p w14:paraId="515CD27E" w14:textId="77777777" w:rsidR="00FB31A4" w:rsidRDefault="00FB31A4" w:rsidP="00CB5974">
      <w:pPr>
        <w:widowControl w:val="0"/>
        <w:pBdr>
          <w:top w:val="nil"/>
          <w:left w:val="nil"/>
          <w:bottom w:val="nil"/>
          <w:right w:val="nil"/>
          <w:between w:val="nil"/>
        </w:pBdr>
      </w:pPr>
      <w:hyperlink r:id="rId22" w:history="1">
        <w:r>
          <w:rPr>
            <w:rStyle w:val="Hyperlink"/>
            <w:rFonts w:ascii="Arial" w:hAnsi="Arial" w:cs="Arial"/>
            <w:color w:val="0563C1"/>
          </w:rPr>
          <w:t>https://laws-lois.justice.gc.ca/eng/const/page-13.html?wbdisable=true</w:t>
        </w:r>
      </w:hyperlink>
    </w:p>
    <w:p w14:paraId="6684A0F8" w14:textId="1BA62EC4"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 </w:t>
      </w:r>
    </w:p>
    <w:p w14:paraId="09202EBA"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Committee on Economic, Social and Cultural Rights, General Comment 15, The Right to Water (Twenty-ninth session, 2003), U.N. Doc. E/C.12/2002/11 (2002), reprinted in Compilation of General Comments and General Recommendations Adopted by Human Rights Treaty Bodies, U.N. Doc. HRI/GEN/1/Rev.6 at 105 (2003). 2020. Global Health and Human Rights Database.</w:t>
      </w:r>
    </w:p>
    <w:p w14:paraId="32AD46E0" w14:textId="77777777" w:rsidR="00CB5974" w:rsidRPr="00CB5974" w:rsidRDefault="00000000" w:rsidP="00CB5974">
      <w:pPr>
        <w:widowControl w:val="0"/>
        <w:pBdr>
          <w:top w:val="nil"/>
          <w:left w:val="nil"/>
          <w:bottom w:val="nil"/>
          <w:right w:val="nil"/>
          <w:between w:val="nil"/>
        </w:pBdr>
        <w:rPr>
          <w:rFonts w:ascii="Bell MT" w:eastAsia="Bell MT" w:hAnsi="Bell MT" w:cs="Bell MT"/>
          <w:sz w:val="22"/>
          <w:szCs w:val="22"/>
          <w:lang w:eastAsia="en-CA" w:bidi="en-CA"/>
        </w:rPr>
      </w:pPr>
      <w:hyperlink r:id="rId23">
        <w:r w:rsidR="00CB5974" w:rsidRPr="00CB5974">
          <w:rPr>
            <w:rFonts w:ascii="Arial" w:eastAsia="Arial" w:hAnsi="Arial" w:cs="Arial"/>
            <w:color w:val="0000FF"/>
            <w:u w:val="single"/>
            <w:lang w:eastAsia="en-CA" w:bidi="en-CA"/>
          </w:rPr>
          <w:t>https://www.globalhealthrights.org/instrument/cescr-general-comment-no-15-the-right-to-water/</w:t>
        </w:r>
      </w:hyperlink>
      <w:r w:rsidR="00CB5974" w:rsidRPr="00CB5974">
        <w:rPr>
          <w:rFonts w:ascii="Arial" w:eastAsia="Arial" w:hAnsi="Arial" w:cs="Arial"/>
          <w:color w:val="000000"/>
          <w:lang w:eastAsia="en-CA" w:bidi="en-CA"/>
        </w:rPr>
        <w:t xml:space="preserve"> </w:t>
      </w:r>
    </w:p>
    <w:p w14:paraId="3C84C6C8"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 </w:t>
      </w:r>
    </w:p>
    <w:p w14:paraId="4CCAC477"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Canada. 2020. “Safe Drinking Water for First Nations Act (S.C. 2013, c. 21).” Justice Laws Website. </w:t>
      </w:r>
    </w:p>
    <w:p w14:paraId="19DFF2F5" w14:textId="77777777" w:rsidR="00CB5974" w:rsidRPr="00CB5974" w:rsidRDefault="00000000" w:rsidP="00CB5974">
      <w:pPr>
        <w:widowControl w:val="0"/>
        <w:pBdr>
          <w:top w:val="nil"/>
          <w:left w:val="nil"/>
          <w:bottom w:val="nil"/>
          <w:right w:val="nil"/>
          <w:between w:val="nil"/>
        </w:pBdr>
        <w:rPr>
          <w:rFonts w:ascii="Bell MT" w:eastAsia="Bell MT" w:hAnsi="Bell MT" w:cs="Bell MT"/>
          <w:sz w:val="22"/>
          <w:szCs w:val="22"/>
          <w:lang w:eastAsia="en-CA" w:bidi="en-CA"/>
        </w:rPr>
      </w:pPr>
      <w:hyperlink r:id="rId24">
        <w:r w:rsidR="00CB5974" w:rsidRPr="00CB5974">
          <w:rPr>
            <w:rFonts w:ascii="Arial" w:eastAsia="Arial" w:hAnsi="Arial" w:cs="Arial"/>
            <w:color w:val="0000FF"/>
            <w:u w:val="single"/>
            <w:lang w:eastAsia="en-CA" w:bidi="en-CA"/>
          </w:rPr>
          <w:t>https://laws-lois.justice.gc.ca/eng/acts/S-1.04/index.html</w:t>
        </w:r>
      </w:hyperlink>
      <w:r w:rsidR="00CB5974" w:rsidRPr="00CB5974">
        <w:rPr>
          <w:rFonts w:ascii="Arial" w:eastAsia="Arial" w:hAnsi="Arial" w:cs="Arial"/>
          <w:color w:val="000000"/>
          <w:lang w:eastAsia="en-CA" w:bidi="en-CA"/>
        </w:rPr>
        <w:t xml:space="preserve"> </w:t>
      </w:r>
    </w:p>
    <w:p w14:paraId="3F785FCB"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 </w:t>
      </w:r>
    </w:p>
    <w:p w14:paraId="07FFD0D5"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United Nations. 2008. United Nations Declaration on the Rights of Indigenous Peoples.” </w:t>
      </w:r>
    </w:p>
    <w:p w14:paraId="7BFB25EF" w14:textId="77777777" w:rsidR="00CB5974" w:rsidRPr="00CB5974" w:rsidRDefault="00000000" w:rsidP="00CB5974">
      <w:pPr>
        <w:widowControl w:val="0"/>
        <w:pBdr>
          <w:top w:val="nil"/>
          <w:left w:val="nil"/>
          <w:bottom w:val="nil"/>
          <w:right w:val="nil"/>
          <w:between w:val="nil"/>
        </w:pBdr>
        <w:rPr>
          <w:rFonts w:ascii="Bell MT" w:eastAsia="Bell MT" w:hAnsi="Bell MT" w:cs="Bell MT"/>
          <w:sz w:val="22"/>
          <w:szCs w:val="22"/>
          <w:lang w:eastAsia="en-CA" w:bidi="en-CA"/>
        </w:rPr>
      </w:pPr>
      <w:hyperlink r:id="rId25">
        <w:r w:rsidR="00CB5974" w:rsidRPr="00CB5974">
          <w:rPr>
            <w:rFonts w:ascii="Arial" w:eastAsia="Arial" w:hAnsi="Arial" w:cs="Arial"/>
            <w:color w:val="0000FF"/>
            <w:u w:val="single"/>
            <w:lang w:eastAsia="en-CA" w:bidi="en-CA"/>
          </w:rPr>
          <w:t>https://www.un.org/esa/socdev/unpfii/documents/DRIPS_en.pdf</w:t>
        </w:r>
      </w:hyperlink>
      <w:r w:rsidR="00CB5974" w:rsidRPr="00CB5974">
        <w:rPr>
          <w:rFonts w:ascii="Arial" w:eastAsia="Arial" w:hAnsi="Arial" w:cs="Arial"/>
          <w:color w:val="000000"/>
          <w:lang w:eastAsia="en-CA" w:bidi="en-CA"/>
        </w:rPr>
        <w:t xml:space="preserve"> </w:t>
      </w:r>
    </w:p>
    <w:p w14:paraId="6CEB489E"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 </w:t>
      </w:r>
    </w:p>
    <w:p w14:paraId="194DCCE9" w14:textId="77777777" w:rsidR="00CB5974" w:rsidRPr="00CB5974" w:rsidRDefault="00CB5974" w:rsidP="00CB5974">
      <w:pPr>
        <w:widowControl w:val="0"/>
        <w:pBdr>
          <w:top w:val="nil"/>
          <w:left w:val="nil"/>
          <w:bottom w:val="nil"/>
          <w:right w:val="nil"/>
          <w:between w:val="nil"/>
        </w:pBdr>
        <w:rPr>
          <w:rFonts w:ascii="Bell MT" w:eastAsia="Bell MT" w:hAnsi="Bell MT" w:cs="Bell MT"/>
          <w:sz w:val="22"/>
          <w:szCs w:val="22"/>
          <w:lang w:eastAsia="en-CA" w:bidi="en-CA"/>
        </w:rPr>
      </w:pPr>
      <w:r w:rsidRPr="00CB5974">
        <w:rPr>
          <w:rFonts w:ascii="Arial" w:eastAsia="Arial" w:hAnsi="Arial" w:cs="Arial"/>
          <w:color w:val="000000"/>
          <w:lang w:eastAsia="en-CA" w:bidi="en-CA"/>
        </w:rPr>
        <w:t xml:space="preserve">United Nations General Assembly. 2010, “Resolution 64/292 the Human Right to Water and Sanitation.” </w:t>
      </w:r>
    </w:p>
    <w:p w14:paraId="58BAD5B1" w14:textId="77777777" w:rsidR="00CB5974" w:rsidRPr="00CB5974" w:rsidRDefault="00000000" w:rsidP="00CB5974">
      <w:pPr>
        <w:widowControl w:val="0"/>
        <w:pBdr>
          <w:top w:val="nil"/>
          <w:left w:val="nil"/>
          <w:bottom w:val="nil"/>
          <w:right w:val="nil"/>
          <w:between w:val="nil"/>
        </w:pBdr>
        <w:rPr>
          <w:rFonts w:ascii="Arial" w:eastAsia="Arial" w:hAnsi="Arial" w:cs="Arial"/>
          <w:color w:val="000000"/>
          <w:lang w:eastAsia="en-CA" w:bidi="en-CA"/>
        </w:rPr>
      </w:pPr>
      <w:hyperlink r:id="rId26">
        <w:r w:rsidR="00CB5974" w:rsidRPr="00CB5974">
          <w:rPr>
            <w:rFonts w:ascii="Arial" w:eastAsia="Arial" w:hAnsi="Arial" w:cs="Arial"/>
            <w:color w:val="0000FF"/>
            <w:u w:val="single"/>
            <w:lang w:eastAsia="en-CA" w:bidi="en-CA"/>
          </w:rPr>
          <w:t>https://documents-dds-ny.un.org/doc/UNDOC/GEN/N09/479/35/PDF/N0947935.pdf?OpenElement</w:t>
        </w:r>
      </w:hyperlink>
    </w:p>
    <w:p w14:paraId="3D7288CB" w14:textId="735C8E52" w:rsidR="00395442" w:rsidRPr="00E22C07" w:rsidRDefault="00395442" w:rsidP="00E22C07">
      <w:pPr>
        <w:rPr>
          <w:rFonts w:ascii="Times New Roman" w:hAnsi="Times New Roman" w:cs="Times New Roman"/>
          <w:color w:val="000000"/>
          <w:sz w:val="20"/>
          <w:szCs w:val="20"/>
          <w:lang w:val="en-US"/>
        </w:rPr>
      </w:pPr>
    </w:p>
    <w:p w14:paraId="4E8B4C49" w14:textId="77777777" w:rsidR="00395442" w:rsidRDefault="00395442" w:rsidP="00C76D7A">
      <w:pPr>
        <w:pStyle w:val="Body"/>
        <w:rPr>
          <w:rFonts w:ascii="Times New Roman" w:hAnsi="Times New Roman" w:cs="Times New Roman"/>
          <w:sz w:val="24"/>
          <w:szCs w:val="24"/>
        </w:rPr>
      </w:pPr>
    </w:p>
    <w:p w14:paraId="5BB2B43F" w14:textId="77777777" w:rsidR="00D445BC" w:rsidRDefault="00D445BC" w:rsidP="00C76D7A">
      <w:pPr>
        <w:pStyle w:val="Body"/>
        <w:rPr>
          <w:rFonts w:ascii="Times New Roman" w:hAnsi="Times New Roman" w:cs="Times New Roman"/>
          <w:sz w:val="24"/>
          <w:szCs w:val="24"/>
        </w:rPr>
      </w:pPr>
    </w:p>
    <w:p w14:paraId="71B9CC3F" w14:textId="77777777" w:rsidR="00D445BC" w:rsidRDefault="00D445BC" w:rsidP="00C76D7A">
      <w:pPr>
        <w:pStyle w:val="Body"/>
        <w:rPr>
          <w:rFonts w:ascii="Times New Roman" w:hAnsi="Times New Roman" w:cs="Times New Roman"/>
          <w:sz w:val="24"/>
          <w:szCs w:val="24"/>
        </w:rPr>
      </w:pPr>
    </w:p>
    <w:p w14:paraId="7FDD7449" w14:textId="77777777" w:rsidR="00D445BC" w:rsidRDefault="00D445BC" w:rsidP="00C76D7A">
      <w:pPr>
        <w:pStyle w:val="Body"/>
        <w:rPr>
          <w:rFonts w:ascii="Times New Roman" w:hAnsi="Times New Roman" w:cs="Times New Roman"/>
          <w:sz w:val="24"/>
          <w:szCs w:val="24"/>
        </w:rPr>
      </w:pPr>
    </w:p>
    <w:p w14:paraId="6DC307D5" w14:textId="77777777" w:rsidR="00D445BC" w:rsidRDefault="00D445BC" w:rsidP="00C76D7A">
      <w:pPr>
        <w:pStyle w:val="Body"/>
        <w:rPr>
          <w:rFonts w:ascii="Times New Roman" w:hAnsi="Times New Roman" w:cs="Times New Roman"/>
          <w:sz w:val="24"/>
          <w:szCs w:val="24"/>
        </w:rPr>
      </w:pPr>
    </w:p>
    <w:p w14:paraId="6E106532" w14:textId="77777777" w:rsidR="00D445BC" w:rsidRDefault="00D445BC" w:rsidP="00C76D7A">
      <w:pPr>
        <w:pStyle w:val="Body"/>
        <w:rPr>
          <w:rFonts w:ascii="Times New Roman" w:hAnsi="Times New Roman" w:cs="Times New Roman"/>
          <w:sz w:val="24"/>
          <w:szCs w:val="24"/>
        </w:rPr>
      </w:pPr>
    </w:p>
    <w:p w14:paraId="060721E2" w14:textId="77777777" w:rsidR="00D445BC" w:rsidRDefault="00D445BC" w:rsidP="00C76D7A">
      <w:pPr>
        <w:pStyle w:val="Body"/>
        <w:rPr>
          <w:rFonts w:ascii="Times New Roman" w:hAnsi="Times New Roman" w:cs="Times New Roman"/>
          <w:sz w:val="24"/>
          <w:szCs w:val="24"/>
        </w:rPr>
      </w:pPr>
    </w:p>
    <w:p w14:paraId="5AAB922C" w14:textId="77777777" w:rsidR="00D445BC" w:rsidRDefault="00D445BC" w:rsidP="00C76D7A">
      <w:pPr>
        <w:pStyle w:val="Body"/>
        <w:rPr>
          <w:rFonts w:ascii="Times New Roman" w:hAnsi="Times New Roman" w:cs="Times New Roman"/>
          <w:sz w:val="24"/>
          <w:szCs w:val="24"/>
        </w:rPr>
      </w:pPr>
    </w:p>
    <w:p w14:paraId="03138F3C" w14:textId="77777777" w:rsidR="00D445BC" w:rsidRDefault="00D445BC" w:rsidP="00C76D7A">
      <w:pPr>
        <w:pStyle w:val="Body"/>
        <w:rPr>
          <w:rFonts w:ascii="Times New Roman" w:hAnsi="Times New Roman" w:cs="Times New Roman"/>
          <w:sz w:val="24"/>
          <w:szCs w:val="24"/>
        </w:rPr>
      </w:pPr>
    </w:p>
    <w:p w14:paraId="206A9DD5" w14:textId="77777777" w:rsidR="00D445BC" w:rsidRDefault="00D445BC" w:rsidP="00C76D7A">
      <w:pPr>
        <w:pStyle w:val="Body"/>
        <w:rPr>
          <w:rFonts w:ascii="Times New Roman" w:hAnsi="Times New Roman" w:cs="Times New Roman"/>
          <w:sz w:val="24"/>
          <w:szCs w:val="24"/>
        </w:rPr>
      </w:pPr>
    </w:p>
    <w:p w14:paraId="3535AE3A" w14:textId="77777777" w:rsidR="00D445BC" w:rsidRDefault="00D445BC" w:rsidP="00C76D7A">
      <w:pPr>
        <w:pStyle w:val="Body"/>
        <w:rPr>
          <w:rFonts w:ascii="Times New Roman" w:hAnsi="Times New Roman" w:cs="Times New Roman"/>
          <w:sz w:val="24"/>
          <w:szCs w:val="24"/>
        </w:rPr>
      </w:pPr>
    </w:p>
    <w:p w14:paraId="6769BA3D" w14:textId="77777777" w:rsidR="00D445BC" w:rsidRDefault="00D445BC" w:rsidP="00C76D7A">
      <w:pPr>
        <w:pStyle w:val="Body"/>
        <w:rPr>
          <w:rFonts w:ascii="Times New Roman" w:hAnsi="Times New Roman" w:cs="Times New Roman"/>
          <w:sz w:val="24"/>
          <w:szCs w:val="24"/>
        </w:rPr>
      </w:pPr>
    </w:p>
    <w:p w14:paraId="5E1AA7D3" w14:textId="77777777" w:rsidR="00D445BC" w:rsidRDefault="00D445BC" w:rsidP="00C76D7A">
      <w:pPr>
        <w:pStyle w:val="Body"/>
        <w:rPr>
          <w:rFonts w:ascii="Times New Roman" w:hAnsi="Times New Roman" w:cs="Times New Roman"/>
          <w:sz w:val="24"/>
          <w:szCs w:val="24"/>
        </w:rPr>
      </w:pPr>
    </w:p>
    <w:p w14:paraId="3FA5388C" w14:textId="77777777" w:rsidR="00D445BC" w:rsidRDefault="00D445BC" w:rsidP="00C76D7A">
      <w:pPr>
        <w:pStyle w:val="Body"/>
        <w:rPr>
          <w:rFonts w:ascii="Times New Roman" w:hAnsi="Times New Roman" w:cs="Times New Roman"/>
          <w:sz w:val="24"/>
          <w:szCs w:val="24"/>
        </w:rPr>
      </w:pPr>
    </w:p>
    <w:p w14:paraId="4077261B" w14:textId="77777777" w:rsidR="00D445BC" w:rsidRDefault="00D445BC" w:rsidP="00C76D7A">
      <w:pPr>
        <w:pStyle w:val="Body"/>
        <w:rPr>
          <w:rFonts w:ascii="Times New Roman" w:hAnsi="Times New Roman" w:cs="Times New Roman"/>
          <w:sz w:val="24"/>
          <w:szCs w:val="24"/>
        </w:rPr>
      </w:pPr>
    </w:p>
    <w:p w14:paraId="5FBF6609" w14:textId="77777777" w:rsidR="00D445BC" w:rsidRDefault="00D445BC" w:rsidP="00D445BC">
      <w:pPr>
        <w:pStyle w:val="Normal0"/>
        <w:jc w:val="center"/>
        <w:rPr>
          <w:rFonts w:ascii="Arial" w:eastAsia="Arial" w:hAnsi="Arial" w:cs="Arial"/>
          <w:sz w:val="24"/>
          <w:szCs w:val="24"/>
        </w:rPr>
      </w:pPr>
      <w:r>
        <w:rPr>
          <w:rFonts w:ascii="Arial" w:eastAsia="Arial" w:hAnsi="Arial" w:cs="Arial"/>
          <w:b/>
          <w:sz w:val="24"/>
          <w:szCs w:val="24"/>
        </w:rPr>
        <w:t>Group 1: Grassy Narrows, Ontario</w:t>
      </w:r>
      <w:r>
        <w:rPr>
          <w:rFonts w:ascii="Arial" w:eastAsia="Arial" w:hAnsi="Arial" w:cs="Arial"/>
          <w:b/>
          <w:i/>
          <w:sz w:val="24"/>
          <w:szCs w:val="24"/>
        </w:rPr>
        <w:t xml:space="preserve"> </w:t>
      </w:r>
      <w:r>
        <w:rPr>
          <w:rFonts w:ascii="Arial" w:eastAsia="Arial" w:hAnsi="Arial" w:cs="Arial"/>
          <w:b/>
          <w:sz w:val="24"/>
          <w:szCs w:val="24"/>
        </w:rPr>
        <w:t>(Answer Key)</w:t>
      </w:r>
    </w:p>
    <w:p w14:paraId="4CBA6141"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27">
        <w:r w:rsidR="00D445BC">
          <w:rPr>
            <w:rFonts w:ascii="Arial" w:eastAsia="Arial" w:hAnsi="Arial" w:cs="Arial"/>
            <w:color w:val="0000FF"/>
            <w:sz w:val="24"/>
            <w:szCs w:val="24"/>
            <w:u w:val="single"/>
          </w:rPr>
          <w:t>https://www.cbc.ca/news2/interactives/children-of-the-poisoned-river-mercury-poisoning-grassy-narrows-first-nation/</w:t>
        </w:r>
      </w:hyperlink>
    </w:p>
    <w:p w14:paraId="2531C95D"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28">
        <w:r w:rsidR="00D445BC">
          <w:rPr>
            <w:rFonts w:ascii="Arial" w:eastAsia="Arial" w:hAnsi="Arial" w:cs="Arial"/>
            <w:color w:val="0000FF"/>
            <w:sz w:val="24"/>
            <w:szCs w:val="24"/>
            <w:u w:val="single"/>
          </w:rPr>
          <w:t>https://www.aptnnews.ca/national-news/grassy-narrows-signs-agreement-for-new-mercury-treatment-facility/</w:t>
        </w:r>
      </w:hyperlink>
    </w:p>
    <w:p w14:paraId="0206CAF5"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9A4C822"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19EA3DC"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E0101CB" w14:textId="77777777" w:rsidR="00D445BC" w:rsidRDefault="00D445BC" w:rsidP="00D445BC">
      <w:pPr>
        <w:pStyle w:val="Normal0"/>
        <w:numPr>
          <w:ilvl w:val="0"/>
          <w:numId w:val="1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contaminant is in their river? </w:t>
      </w:r>
      <w:r>
        <w:rPr>
          <w:rFonts w:ascii="Arial" w:eastAsia="Arial" w:hAnsi="Arial" w:cs="Arial"/>
          <w:color w:val="FF0000"/>
          <w:sz w:val="24"/>
          <w:szCs w:val="24"/>
        </w:rPr>
        <w:t>Mercury</w:t>
      </w:r>
      <w:r>
        <w:rPr>
          <w:rFonts w:ascii="Arial" w:eastAsia="Arial" w:hAnsi="Arial" w:cs="Arial"/>
          <w:color w:val="000000"/>
          <w:sz w:val="24"/>
          <w:szCs w:val="24"/>
        </w:rPr>
        <w:t xml:space="preserve"> </w:t>
      </w:r>
    </w:p>
    <w:p w14:paraId="67AE9E89"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3104ED26" w14:textId="77777777" w:rsidR="00D445BC" w:rsidRDefault="00D445BC" w:rsidP="00D445BC">
      <w:pPr>
        <w:pStyle w:val="Normal0"/>
        <w:numPr>
          <w:ilvl w:val="0"/>
          <w:numId w:val="1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When did the contamination begin? </w:t>
      </w:r>
      <w:r>
        <w:rPr>
          <w:rFonts w:ascii="Arial" w:eastAsia="Arial" w:hAnsi="Arial" w:cs="Arial"/>
          <w:color w:val="FF0000"/>
          <w:sz w:val="24"/>
          <w:szCs w:val="24"/>
        </w:rPr>
        <w:t>1960s</w:t>
      </w:r>
    </w:p>
    <w:p w14:paraId="250A9C8E" w14:textId="77777777" w:rsidR="00D445BC" w:rsidRDefault="00D445BC" w:rsidP="00D445BC">
      <w:pPr>
        <w:pStyle w:val="Normal0"/>
        <w:numPr>
          <w:ilvl w:val="1"/>
          <w:numId w:val="1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caused this? </w:t>
      </w:r>
      <w:r>
        <w:rPr>
          <w:rFonts w:ascii="Arial" w:eastAsia="Arial" w:hAnsi="Arial" w:cs="Arial"/>
          <w:color w:val="FF0000"/>
          <w:sz w:val="24"/>
          <w:szCs w:val="24"/>
        </w:rPr>
        <w:t>Pulp and paper mill dumping contaminants</w:t>
      </w:r>
    </w:p>
    <w:p w14:paraId="2324AD95" w14:textId="77777777" w:rsidR="00D445BC" w:rsidRDefault="00D445BC" w:rsidP="00D445BC">
      <w:pPr>
        <w:pStyle w:val="Normal0"/>
        <w:pBdr>
          <w:top w:val="nil"/>
          <w:left w:val="nil"/>
          <w:bottom w:val="nil"/>
          <w:right w:val="nil"/>
          <w:between w:val="nil"/>
        </w:pBdr>
        <w:rPr>
          <w:rFonts w:ascii="Arial" w:eastAsia="Arial" w:hAnsi="Arial" w:cs="Arial"/>
          <w:sz w:val="24"/>
          <w:szCs w:val="24"/>
        </w:rPr>
      </w:pPr>
    </w:p>
    <w:p w14:paraId="5123F73B" w14:textId="77777777" w:rsidR="00D445BC" w:rsidRDefault="00D445BC" w:rsidP="00D445BC">
      <w:pPr>
        <w:pStyle w:val="Normal0"/>
        <w:numPr>
          <w:ilvl w:val="0"/>
          <w:numId w:val="11"/>
        </w:numPr>
        <w:pBdr>
          <w:top w:val="nil"/>
          <w:left w:val="nil"/>
          <w:bottom w:val="nil"/>
          <w:right w:val="nil"/>
          <w:between w:val="nil"/>
        </w:pBdr>
        <w:rPr>
          <w:rFonts w:ascii="Arial" w:eastAsia="Arial" w:hAnsi="Arial" w:cs="Arial"/>
          <w:color w:val="FF0000"/>
          <w:sz w:val="24"/>
          <w:szCs w:val="24"/>
        </w:rPr>
      </w:pPr>
      <w:r>
        <w:rPr>
          <w:rFonts w:ascii="Arial" w:eastAsia="Arial" w:hAnsi="Arial" w:cs="Arial"/>
          <w:sz w:val="24"/>
          <w:szCs w:val="24"/>
        </w:rPr>
        <w:t>What health services has the government provided to this</w:t>
      </w:r>
      <w:r>
        <w:rPr>
          <w:rFonts w:ascii="Arial" w:eastAsia="Arial" w:hAnsi="Arial" w:cs="Arial"/>
          <w:color w:val="000000"/>
          <w:sz w:val="24"/>
          <w:szCs w:val="24"/>
        </w:rPr>
        <w:t xml:space="preserve"> community? </w:t>
      </w:r>
      <w:r>
        <w:rPr>
          <w:rFonts w:ascii="Arial" w:eastAsia="Arial" w:hAnsi="Arial" w:cs="Arial"/>
          <w:color w:val="FF0000"/>
          <w:sz w:val="24"/>
          <w:szCs w:val="24"/>
        </w:rPr>
        <w:t>One small clinic.</w:t>
      </w:r>
    </w:p>
    <w:p w14:paraId="6BD084EC" w14:textId="77777777" w:rsidR="00D445BC" w:rsidRDefault="00D445BC" w:rsidP="00D445BC">
      <w:pPr>
        <w:pStyle w:val="Normal0"/>
        <w:pBdr>
          <w:top w:val="nil"/>
          <w:left w:val="nil"/>
          <w:bottom w:val="nil"/>
          <w:right w:val="nil"/>
          <w:between w:val="nil"/>
        </w:pBdr>
        <w:rPr>
          <w:rFonts w:ascii="Arial" w:eastAsia="Arial" w:hAnsi="Arial" w:cs="Arial"/>
          <w:color w:val="FF0000"/>
          <w:sz w:val="24"/>
          <w:szCs w:val="24"/>
        </w:rPr>
      </w:pPr>
    </w:p>
    <w:p w14:paraId="3988408E" w14:textId="77777777" w:rsidR="00D445BC" w:rsidRDefault="00D445BC" w:rsidP="00D445BC">
      <w:pPr>
        <w:pStyle w:val="Normal0"/>
        <w:numPr>
          <w:ilvl w:val="0"/>
          <w:numId w:val="1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Define “bioaccumulates”.  </w:t>
      </w:r>
      <w:r>
        <w:rPr>
          <w:rFonts w:ascii="Arial" w:eastAsia="Arial" w:hAnsi="Arial" w:cs="Arial"/>
          <w:color w:val="FF0000"/>
          <w:sz w:val="24"/>
          <w:szCs w:val="24"/>
        </w:rPr>
        <w:t>Mercury passes from mother to child and becomes more concentrated in each generation</w:t>
      </w:r>
    </w:p>
    <w:p w14:paraId="3B2153F0"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89DFB8D" w14:textId="77777777" w:rsidR="00D445BC" w:rsidRDefault="00D445BC" w:rsidP="00D445BC">
      <w:pPr>
        <w:pStyle w:val="Normal0"/>
        <w:numPr>
          <w:ilvl w:val="0"/>
          <w:numId w:val="11"/>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What happened to the company that dumped the mercury in court? </w:t>
      </w:r>
      <w:r>
        <w:rPr>
          <w:rFonts w:ascii="Arial" w:eastAsia="Arial" w:hAnsi="Arial" w:cs="Arial"/>
          <w:color w:val="FF0000"/>
          <w:sz w:val="24"/>
          <w:szCs w:val="24"/>
        </w:rPr>
        <w:t>They had to promise to clean up the river in 1983. No formal admittance of poisoning the river with mercury however.</w:t>
      </w:r>
    </w:p>
    <w:p w14:paraId="2FC81023"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91FE63C" w14:textId="77777777" w:rsidR="00D445BC" w:rsidRDefault="00D445BC" w:rsidP="00D445BC">
      <w:pPr>
        <w:pStyle w:val="Normal0"/>
        <w:numPr>
          <w:ilvl w:val="0"/>
          <w:numId w:val="1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In what year did the Ontario government announce plans to clean up the river?  </w:t>
      </w:r>
      <w:r>
        <w:rPr>
          <w:rFonts w:ascii="Arial" w:eastAsia="Arial" w:hAnsi="Arial" w:cs="Arial"/>
          <w:color w:val="FF0000"/>
          <w:sz w:val="24"/>
          <w:szCs w:val="24"/>
        </w:rPr>
        <w:t xml:space="preserve">2011 </w:t>
      </w:r>
    </w:p>
    <w:p w14:paraId="47D04544" w14:textId="77777777" w:rsidR="00D445BC" w:rsidRDefault="00D445BC" w:rsidP="00D445BC">
      <w:pPr>
        <w:pStyle w:val="Normal0"/>
        <w:numPr>
          <w:ilvl w:val="1"/>
          <w:numId w:val="1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Has this happened? </w:t>
      </w:r>
      <w:r>
        <w:rPr>
          <w:rFonts w:ascii="Arial" w:eastAsia="Arial" w:hAnsi="Arial" w:cs="Arial"/>
          <w:color w:val="FF0000"/>
          <w:sz w:val="24"/>
          <w:szCs w:val="24"/>
        </w:rPr>
        <w:t>No</w:t>
      </w:r>
    </w:p>
    <w:p w14:paraId="1BFE27C2"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0480018" w14:textId="77777777" w:rsidR="00D445BC" w:rsidRDefault="00D445BC" w:rsidP="00D445BC">
      <w:pPr>
        <w:pStyle w:val="Normal0"/>
        <w:numPr>
          <w:ilvl w:val="0"/>
          <w:numId w:val="1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does </w:t>
      </w:r>
      <w:proofErr w:type="spellStart"/>
      <w:r>
        <w:rPr>
          <w:rFonts w:ascii="Arial" w:eastAsia="Arial" w:hAnsi="Arial" w:cs="Arial"/>
          <w:color w:val="000000"/>
          <w:sz w:val="24"/>
          <w:szCs w:val="24"/>
        </w:rPr>
        <w:t>Azraya’s</w:t>
      </w:r>
      <w:proofErr w:type="spellEnd"/>
      <w:r>
        <w:rPr>
          <w:rFonts w:ascii="Arial" w:eastAsia="Arial" w:hAnsi="Arial" w:cs="Arial"/>
          <w:color w:val="000000"/>
          <w:sz w:val="24"/>
          <w:szCs w:val="24"/>
        </w:rPr>
        <w:t xml:space="preserve"> family not believe the official police report that cites suicide as cause of her death? </w:t>
      </w:r>
      <w:r>
        <w:rPr>
          <w:rFonts w:ascii="Arial" w:eastAsia="Arial" w:hAnsi="Arial" w:cs="Arial"/>
          <w:color w:val="FF0000"/>
          <w:sz w:val="24"/>
          <w:szCs w:val="24"/>
        </w:rPr>
        <w:t xml:space="preserve">She was found across the road from where the police dropped her off. Many FN have died in police custody. </w:t>
      </w:r>
    </w:p>
    <w:p w14:paraId="65383830"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8D06E5E" w14:textId="77777777" w:rsidR="00D445BC" w:rsidRDefault="00D445BC" w:rsidP="00D445BC">
      <w:pPr>
        <w:pStyle w:val="Normal0"/>
        <w:numPr>
          <w:ilvl w:val="0"/>
          <w:numId w:val="1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In what year did the federal government promise to clean up the river and build a mercury treatment facility? </w:t>
      </w:r>
      <w:r>
        <w:rPr>
          <w:rFonts w:ascii="Arial" w:eastAsia="Arial" w:hAnsi="Arial" w:cs="Arial"/>
          <w:color w:val="FF0000"/>
          <w:sz w:val="24"/>
          <w:szCs w:val="24"/>
        </w:rPr>
        <w:t xml:space="preserve">2017 </w:t>
      </w:r>
      <w:r>
        <w:rPr>
          <w:rFonts w:ascii="Arial" w:eastAsia="Arial" w:hAnsi="Arial" w:cs="Arial"/>
          <w:color w:val="000000"/>
          <w:sz w:val="24"/>
          <w:szCs w:val="24"/>
        </w:rPr>
        <w:t xml:space="preserve"> </w:t>
      </w:r>
    </w:p>
    <w:p w14:paraId="35FDAC15" w14:textId="2F26E7B6" w:rsidR="00D445BC" w:rsidRDefault="00D445BC" w:rsidP="00D445BC">
      <w:pPr>
        <w:pStyle w:val="Body"/>
        <w:rPr>
          <w:rFonts w:ascii="Arial" w:eastAsia="Arial" w:hAnsi="Arial" w:cs="Arial"/>
          <w:color w:val="FF0000"/>
          <w:sz w:val="24"/>
          <w:szCs w:val="24"/>
        </w:rPr>
      </w:pPr>
      <w:r>
        <w:rPr>
          <w:rFonts w:ascii="Arial" w:eastAsia="Arial" w:hAnsi="Arial" w:cs="Arial"/>
          <w:sz w:val="24"/>
          <w:szCs w:val="24"/>
        </w:rPr>
        <w:t xml:space="preserve">Has this been followed through on? </w:t>
      </w:r>
      <w:r>
        <w:rPr>
          <w:rFonts w:ascii="Arial" w:eastAsia="Arial" w:hAnsi="Arial" w:cs="Arial"/>
          <w:color w:val="FF0000"/>
          <w:sz w:val="24"/>
          <w:szCs w:val="24"/>
        </w:rPr>
        <w:t>No</w:t>
      </w:r>
    </w:p>
    <w:p w14:paraId="09E75F79" w14:textId="77777777" w:rsidR="00D445BC" w:rsidRDefault="00D445BC" w:rsidP="00D445BC">
      <w:pPr>
        <w:pStyle w:val="Body"/>
        <w:rPr>
          <w:rFonts w:ascii="Arial" w:eastAsia="Arial" w:hAnsi="Arial" w:cs="Arial"/>
          <w:color w:val="FF0000"/>
          <w:sz w:val="24"/>
          <w:szCs w:val="24"/>
        </w:rPr>
      </w:pPr>
    </w:p>
    <w:p w14:paraId="0C464CBF" w14:textId="77777777" w:rsidR="00D445BC" w:rsidRDefault="00D445BC" w:rsidP="00D445BC">
      <w:pPr>
        <w:pStyle w:val="Body"/>
        <w:rPr>
          <w:rFonts w:ascii="Arial" w:eastAsia="Arial" w:hAnsi="Arial" w:cs="Arial"/>
          <w:color w:val="FF0000"/>
          <w:sz w:val="24"/>
          <w:szCs w:val="24"/>
        </w:rPr>
      </w:pPr>
    </w:p>
    <w:p w14:paraId="7FFB002B" w14:textId="77777777" w:rsidR="00D445BC" w:rsidRDefault="00D445BC" w:rsidP="00D445BC">
      <w:pPr>
        <w:pStyle w:val="Body"/>
        <w:rPr>
          <w:rFonts w:ascii="Arial" w:eastAsia="Arial" w:hAnsi="Arial" w:cs="Arial"/>
          <w:color w:val="FF0000"/>
          <w:sz w:val="24"/>
          <w:szCs w:val="24"/>
        </w:rPr>
      </w:pPr>
    </w:p>
    <w:p w14:paraId="5B426815" w14:textId="77777777" w:rsidR="00D445BC" w:rsidRDefault="00D445BC" w:rsidP="00D445BC">
      <w:pPr>
        <w:pStyle w:val="Body"/>
        <w:rPr>
          <w:rFonts w:ascii="Arial" w:eastAsia="Arial" w:hAnsi="Arial" w:cs="Arial"/>
          <w:color w:val="FF0000"/>
          <w:sz w:val="24"/>
          <w:szCs w:val="24"/>
        </w:rPr>
      </w:pPr>
    </w:p>
    <w:p w14:paraId="1D9FCE37" w14:textId="77777777" w:rsidR="00D445BC" w:rsidRDefault="00D445BC" w:rsidP="00D445BC">
      <w:pPr>
        <w:pStyle w:val="Body"/>
        <w:rPr>
          <w:rFonts w:ascii="Arial" w:eastAsia="Arial" w:hAnsi="Arial" w:cs="Arial"/>
          <w:color w:val="FF0000"/>
          <w:sz w:val="24"/>
          <w:szCs w:val="24"/>
        </w:rPr>
      </w:pPr>
    </w:p>
    <w:p w14:paraId="16B6CCA1" w14:textId="77777777" w:rsidR="00D445BC" w:rsidRDefault="00D445BC" w:rsidP="00D445BC">
      <w:pPr>
        <w:pStyle w:val="Body"/>
        <w:rPr>
          <w:rFonts w:ascii="Arial" w:eastAsia="Arial" w:hAnsi="Arial" w:cs="Arial"/>
          <w:color w:val="FF0000"/>
          <w:sz w:val="24"/>
          <w:szCs w:val="24"/>
        </w:rPr>
      </w:pPr>
    </w:p>
    <w:p w14:paraId="7DD4FC40" w14:textId="77777777" w:rsidR="00D445BC" w:rsidRDefault="00D445BC" w:rsidP="00D445BC">
      <w:pPr>
        <w:pStyle w:val="Body"/>
        <w:rPr>
          <w:rFonts w:ascii="Arial" w:eastAsia="Arial" w:hAnsi="Arial" w:cs="Arial"/>
          <w:color w:val="FF0000"/>
          <w:sz w:val="24"/>
          <w:szCs w:val="24"/>
        </w:rPr>
      </w:pPr>
    </w:p>
    <w:p w14:paraId="6EDE1331" w14:textId="77777777" w:rsidR="00D445BC" w:rsidRDefault="00D445BC" w:rsidP="00D445BC">
      <w:pPr>
        <w:pStyle w:val="Body"/>
        <w:rPr>
          <w:rFonts w:ascii="Arial" w:eastAsia="Arial" w:hAnsi="Arial" w:cs="Arial"/>
          <w:color w:val="FF0000"/>
          <w:sz w:val="24"/>
          <w:szCs w:val="24"/>
        </w:rPr>
      </w:pPr>
    </w:p>
    <w:p w14:paraId="58932706" w14:textId="77777777" w:rsidR="00D445BC" w:rsidRDefault="00D445BC" w:rsidP="00D445BC">
      <w:pPr>
        <w:pStyle w:val="Body"/>
        <w:rPr>
          <w:rFonts w:ascii="Arial" w:eastAsia="Arial" w:hAnsi="Arial" w:cs="Arial"/>
          <w:color w:val="FF0000"/>
          <w:sz w:val="24"/>
          <w:szCs w:val="24"/>
        </w:rPr>
      </w:pPr>
    </w:p>
    <w:p w14:paraId="45B24484"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Group 1: Grassy Narrows, Ontario</w:t>
      </w:r>
    </w:p>
    <w:p w14:paraId="62FB67A0" w14:textId="77777777" w:rsidR="00D445BC" w:rsidRDefault="00D445BC" w:rsidP="00D445BC">
      <w:pPr>
        <w:pStyle w:val="Normal0"/>
        <w:pBdr>
          <w:top w:val="nil"/>
          <w:left w:val="nil"/>
          <w:bottom w:val="nil"/>
          <w:right w:val="nil"/>
          <w:between w:val="nil"/>
        </w:pBdr>
      </w:pPr>
    </w:p>
    <w:p w14:paraId="61C33FA3"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29" w:history="1">
        <w:r w:rsidR="00D445BC" w:rsidRPr="0095786A">
          <w:rPr>
            <w:rStyle w:val="Hyperlink"/>
            <w:rFonts w:ascii="Arial" w:eastAsia="Arial" w:hAnsi="Arial" w:cs="Arial"/>
            <w:sz w:val="24"/>
            <w:szCs w:val="24"/>
          </w:rPr>
          <w:t>https://www.cbc.ca/news2/interactives/children-of-the-poisoned-river-mercury-poisoning-grassy-narrows-first-nation/</w:t>
        </w:r>
      </w:hyperlink>
    </w:p>
    <w:p w14:paraId="1A6D3A3E"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0">
        <w:r w:rsidR="00D445BC">
          <w:rPr>
            <w:rFonts w:ascii="Arial" w:eastAsia="Arial" w:hAnsi="Arial" w:cs="Arial"/>
            <w:color w:val="0000FF"/>
            <w:sz w:val="24"/>
            <w:szCs w:val="24"/>
            <w:u w:val="single"/>
          </w:rPr>
          <w:t>https://www.aptnnews.ca/national-news/grassy-narrows-signs-agreement-for-new-mercury-treatment-facility/</w:t>
        </w:r>
      </w:hyperlink>
    </w:p>
    <w:p w14:paraId="6B6010D2"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F72403F"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D17A9BF"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FD7DDB3" w14:textId="77777777" w:rsidR="00D445BC" w:rsidRDefault="00D445BC" w:rsidP="00D445BC">
      <w:pPr>
        <w:pStyle w:val="Normal0"/>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contaminant is in their river? </w:t>
      </w:r>
    </w:p>
    <w:p w14:paraId="276109A6"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50BBF52D"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5B9B150" w14:textId="77777777" w:rsidR="00D445BC" w:rsidRDefault="00D445BC" w:rsidP="00D445BC">
      <w:pPr>
        <w:pStyle w:val="Normal0"/>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When did the contamination begin? </w:t>
      </w:r>
    </w:p>
    <w:p w14:paraId="4FD42E77"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1A07745C" w14:textId="77777777" w:rsidR="00D445BC" w:rsidRDefault="00D445BC" w:rsidP="00D445BC">
      <w:pPr>
        <w:pStyle w:val="Normal0"/>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caused this? </w:t>
      </w:r>
    </w:p>
    <w:p w14:paraId="2B079AD4" w14:textId="77777777" w:rsidR="00D445BC" w:rsidRDefault="00D445BC" w:rsidP="00D445BC">
      <w:pPr>
        <w:pStyle w:val="Normal0"/>
        <w:pBdr>
          <w:top w:val="nil"/>
          <w:left w:val="nil"/>
          <w:bottom w:val="nil"/>
          <w:right w:val="nil"/>
          <w:between w:val="nil"/>
        </w:pBdr>
        <w:ind w:left="1440"/>
        <w:rPr>
          <w:rFonts w:ascii="Arial" w:eastAsia="Arial" w:hAnsi="Arial" w:cs="Arial"/>
          <w:color w:val="000000"/>
          <w:sz w:val="24"/>
          <w:szCs w:val="24"/>
        </w:rPr>
      </w:pPr>
    </w:p>
    <w:p w14:paraId="5DCB93B3"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5EE2E50" w14:textId="77777777" w:rsidR="00D445BC" w:rsidRDefault="00D445BC" w:rsidP="00D445BC">
      <w:pPr>
        <w:pStyle w:val="Normal0"/>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health services has the government provided to this community? </w:t>
      </w:r>
    </w:p>
    <w:p w14:paraId="7D73AFAA"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5A270F95"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278DA6AA" w14:textId="77777777" w:rsidR="00D445BC" w:rsidRDefault="00D445BC" w:rsidP="00D445BC">
      <w:pPr>
        <w:pStyle w:val="Normal0"/>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Define “bioaccumulates”.</w:t>
      </w:r>
    </w:p>
    <w:p w14:paraId="003F91F1"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21CE7749"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08C2EFDC" w14:textId="77777777" w:rsidR="00D445BC" w:rsidRDefault="00D445BC" w:rsidP="00D445BC">
      <w:pPr>
        <w:pStyle w:val="Normal0"/>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happened to the company that dumped the mercury in court? </w:t>
      </w:r>
    </w:p>
    <w:p w14:paraId="39787F99"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5EC3DEA8"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1B41B737" w14:textId="77777777" w:rsidR="00D445BC" w:rsidRDefault="00D445BC" w:rsidP="00D445BC">
      <w:pPr>
        <w:pStyle w:val="Normal0"/>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In what year did the Ontario government announce plans to clean up the river?  </w:t>
      </w:r>
    </w:p>
    <w:p w14:paraId="431E66D6"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005BFFE1" w14:textId="77777777" w:rsidR="00D445BC" w:rsidRDefault="00D445BC" w:rsidP="00D445BC">
      <w:pPr>
        <w:pStyle w:val="Normal0"/>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Has this happened?</w:t>
      </w:r>
    </w:p>
    <w:p w14:paraId="64740FEF" w14:textId="77777777" w:rsidR="00D445BC" w:rsidRDefault="00D445BC" w:rsidP="00D445BC">
      <w:pPr>
        <w:pStyle w:val="Normal0"/>
        <w:pBdr>
          <w:top w:val="nil"/>
          <w:left w:val="nil"/>
          <w:bottom w:val="nil"/>
          <w:right w:val="nil"/>
          <w:between w:val="nil"/>
        </w:pBdr>
        <w:ind w:left="1440"/>
        <w:rPr>
          <w:rFonts w:ascii="Arial" w:eastAsia="Arial" w:hAnsi="Arial" w:cs="Arial"/>
          <w:color w:val="000000"/>
          <w:sz w:val="24"/>
          <w:szCs w:val="24"/>
        </w:rPr>
      </w:pPr>
    </w:p>
    <w:p w14:paraId="539442AE"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79CEE2ED" w14:textId="77777777" w:rsidR="00D445BC" w:rsidRDefault="00D445BC" w:rsidP="00D445BC">
      <w:pPr>
        <w:pStyle w:val="Normal0"/>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does </w:t>
      </w:r>
      <w:proofErr w:type="spellStart"/>
      <w:r>
        <w:rPr>
          <w:rFonts w:ascii="Arial" w:eastAsia="Arial" w:hAnsi="Arial" w:cs="Arial"/>
          <w:color w:val="000000"/>
          <w:sz w:val="24"/>
          <w:szCs w:val="24"/>
        </w:rPr>
        <w:t>Azraya’s</w:t>
      </w:r>
      <w:proofErr w:type="spellEnd"/>
      <w:r>
        <w:rPr>
          <w:rFonts w:ascii="Arial" w:eastAsia="Arial" w:hAnsi="Arial" w:cs="Arial"/>
          <w:color w:val="000000"/>
          <w:sz w:val="24"/>
          <w:szCs w:val="24"/>
        </w:rPr>
        <w:t xml:space="preserve"> family not believe the official police report that cites suicide as cause of her death? </w:t>
      </w:r>
    </w:p>
    <w:p w14:paraId="10E49683"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2C6ECF2C"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20E8B93" w14:textId="77777777" w:rsidR="00D445BC" w:rsidRDefault="00D445BC" w:rsidP="00D445BC">
      <w:pPr>
        <w:pStyle w:val="Normal0"/>
        <w:numPr>
          <w:ilvl w:val="0"/>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In what year did the federal government promise to clean up the river and build a mercury treatment facility? </w:t>
      </w:r>
    </w:p>
    <w:p w14:paraId="730D4FE7"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204D047F" w14:textId="60BF5863" w:rsidR="00D445BC" w:rsidRDefault="00D445BC" w:rsidP="00D445BC">
      <w:pPr>
        <w:pStyle w:val="Body"/>
        <w:rPr>
          <w:rFonts w:ascii="Arial" w:eastAsia="Arial" w:hAnsi="Arial" w:cs="Arial"/>
          <w:sz w:val="24"/>
          <w:szCs w:val="24"/>
        </w:rPr>
      </w:pPr>
      <w:r w:rsidRPr="00883A3E">
        <w:rPr>
          <w:rFonts w:ascii="Arial" w:eastAsia="Arial" w:hAnsi="Arial" w:cs="Arial"/>
          <w:sz w:val="24"/>
          <w:szCs w:val="24"/>
        </w:rPr>
        <w:t>Has this been followed through on?</w:t>
      </w:r>
    </w:p>
    <w:p w14:paraId="62246D4B" w14:textId="77777777" w:rsidR="00D445BC" w:rsidRDefault="00D445BC" w:rsidP="00D445BC">
      <w:pPr>
        <w:pStyle w:val="Body"/>
        <w:rPr>
          <w:rFonts w:ascii="Arial" w:eastAsia="Arial" w:hAnsi="Arial" w:cs="Arial"/>
          <w:sz w:val="24"/>
          <w:szCs w:val="24"/>
        </w:rPr>
      </w:pPr>
    </w:p>
    <w:p w14:paraId="2A81B8C8" w14:textId="77777777" w:rsidR="00D445BC" w:rsidRDefault="00D445BC" w:rsidP="00D445BC">
      <w:pPr>
        <w:pStyle w:val="Body"/>
        <w:rPr>
          <w:rFonts w:ascii="Arial" w:eastAsia="Arial" w:hAnsi="Arial" w:cs="Arial"/>
          <w:sz w:val="24"/>
          <w:szCs w:val="24"/>
        </w:rPr>
      </w:pPr>
    </w:p>
    <w:p w14:paraId="4D9A8A20" w14:textId="77777777" w:rsidR="00D445BC" w:rsidRDefault="00D445BC" w:rsidP="00D445BC">
      <w:pPr>
        <w:pStyle w:val="Body"/>
        <w:rPr>
          <w:rFonts w:ascii="Arial" w:eastAsia="Arial" w:hAnsi="Arial" w:cs="Arial"/>
          <w:sz w:val="24"/>
          <w:szCs w:val="24"/>
        </w:rPr>
      </w:pPr>
    </w:p>
    <w:p w14:paraId="0D127CD3" w14:textId="77777777" w:rsidR="00D445BC" w:rsidRDefault="00D445BC" w:rsidP="00D445BC">
      <w:pPr>
        <w:pStyle w:val="Body"/>
        <w:rPr>
          <w:rFonts w:ascii="Arial" w:eastAsia="Arial" w:hAnsi="Arial" w:cs="Arial"/>
          <w:sz w:val="24"/>
          <w:szCs w:val="24"/>
        </w:rPr>
      </w:pPr>
    </w:p>
    <w:p w14:paraId="7E2729F9"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Group 2: </w:t>
      </w:r>
      <w:proofErr w:type="spellStart"/>
      <w:r>
        <w:rPr>
          <w:rFonts w:ascii="Arial" w:eastAsia="Arial" w:hAnsi="Arial" w:cs="Arial"/>
          <w:b/>
          <w:color w:val="000000"/>
          <w:sz w:val="24"/>
          <w:szCs w:val="24"/>
        </w:rPr>
        <w:t>Kitigan</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Zibi</w:t>
      </w:r>
      <w:proofErr w:type="spellEnd"/>
      <w:r>
        <w:rPr>
          <w:rFonts w:ascii="Arial" w:eastAsia="Arial" w:hAnsi="Arial" w:cs="Arial"/>
          <w:b/>
          <w:color w:val="000000"/>
          <w:sz w:val="24"/>
          <w:szCs w:val="24"/>
        </w:rPr>
        <w:t>, Quebec (Answer Key)</w:t>
      </w:r>
    </w:p>
    <w:p w14:paraId="3F8228FF" w14:textId="77777777" w:rsidR="00D445BC" w:rsidRDefault="00D445BC" w:rsidP="00D445BC">
      <w:pPr>
        <w:pStyle w:val="Normal0"/>
        <w:pBdr>
          <w:top w:val="nil"/>
          <w:left w:val="nil"/>
          <w:bottom w:val="nil"/>
          <w:right w:val="nil"/>
          <w:between w:val="nil"/>
        </w:pBdr>
      </w:pPr>
    </w:p>
    <w:p w14:paraId="7F6B9C12" w14:textId="77777777" w:rsidR="00D445BC" w:rsidRDefault="00D445BC" w:rsidP="00D445BC">
      <w:pPr>
        <w:pStyle w:val="Normal0"/>
        <w:pBdr>
          <w:top w:val="nil"/>
          <w:left w:val="nil"/>
          <w:bottom w:val="nil"/>
          <w:right w:val="nil"/>
          <w:between w:val="nil"/>
        </w:pBdr>
      </w:pPr>
    </w:p>
    <w:p w14:paraId="5E4F4BC8"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1" w:history="1">
        <w:r w:rsidR="00D445BC" w:rsidRPr="0095786A">
          <w:rPr>
            <w:rStyle w:val="Hyperlink"/>
            <w:rFonts w:ascii="Arial" w:eastAsia="Arial" w:hAnsi="Arial" w:cs="Arial"/>
            <w:sz w:val="24"/>
            <w:szCs w:val="24"/>
          </w:rPr>
          <w:t>https://globalnews.ca/news/202424/when-clean-water-is-a-luxury/</w:t>
        </w:r>
      </w:hyperlink>
    </w:p>
    <w:p w14:paraId="231B3191"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2">
        <w:r w:rsidR="00D445BC">
          <w:rPr>
            <w:rFonts w:ascii="Arial" w:eastAsia="Arial" w:hAnsi="Arial" w:cs="Arial"/>
            <w:color w:val="0000FF"/>
            <w:sz w:val="24"/>
            <w:szCs w:val="24"/>
            <w:u w:val="single"/>
          </w:rPr>
          <w:t>https://www.thestar.com/news/canada/2018/08/03/what-if-ottawa-spends-2b-on-water-for-first-nations-and-it-still-isnt-safe-for-everyone-to-drink.html</w:t>
        </w:r>
      </w:hyperlink>
    </w:p>
    <w:p w14:paraId="65494F75"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87A15CB"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EA2E1DE"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9BFC250" w14:textId="77777777" w:rsidR="00D445BC" w:rsidRDefault="00D445BC" w:rsidP="00D445BC">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is wrong with their drinking water? </w:t>
      </w:r>
      <w:r>
        <w:rPr>
          <w:rFonts w:ascii="Arial" w:eastAsia="Arial" w:hAnsi="Arial" w:cs="Arial"/>
          <w:color w:val="FF0000"/>
          <w:sz w:val="24"/>
          <w:szCs w:val="24"/>
        </w:rPr>
        <w:t>Uranium in the wells</w:t>
      </w:r>
    </w:p>
    <w:p w14:paraId="6C8E4788"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95B2FC2" w14:textId="77777777" w:rsidR="00D445BC" w:rsidRDefault="00D445BC" w:rsidP="00D445BC">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long has their drinking water been unsafe to consume? </w:t>
      </w:r>
      <w:r>
        <w:rPr>
          <w:rFonts w:ascii="Arial" w:eastAsia="Arial" w:hAnsi="Arial" w:cs="Arial"/>
          <w:color w:val="FF0000"/>
          <w:sz w:val="24"/>
          <w:szCs w:val="24"/>
        </w:rPr>
        <w:t>1999</w:t>
      </w:r>
    </w:p>
    <w:p w14:paraId="2A43E8FD"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A4DFEA4" w14:textId="77777777" w:rsidR="00D445BC" w:rsidRDefault="00D445BC" w:rsidP="00D445BC">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has the government tried to solve this problem? </w:t>
      </w:r>
      <w:r>
        <w:rPr>
          <w:rFonts w:ascii="Arial" w:eastAsia="Arial" w:hAnsi="Arial" w:cs="Arial"/>
          <w:color w:val="FF0000"/>
          <w:sz w:val="24"/>
          <w:szCs w:val="24"/>
        </w:rPr>
        <w:t>Bottled water trucked in.</w:t>
      </w:r>
    </w:p>
    <w:p w14:paraId="6D2E8D0D"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DE623C2" w14:textId="77777777" w:rsidR="00D445BC" w:rsidRDefault="00D445BC" w:rsidP="00D445BC">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is the tap water like in the town 10km away from the reserve? </w:t>
      </w:r>
      <w:r>
        <w:rPr>
          <w:rFonts w:ascii="Arial" w:eastAsia="Arial" w:hAnsi="Arial" w:cs="Arial"/>
          <w:color w:val="FF0000"/>
          <w:sz w:val="24"/>
          <w:szCs w:val="24"/>
        </w:rPr>
        <w:t>Fine.</w:t>
      </w:r>
    </w:p>
    <w:p w14:paraId="70F6A303"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0D8AC9D" w14:textId="77777777" w:rsidR="00D445BC" w:rsidRDefault="00D445BC" w:rsidP="00D445BC">
      <w:pPr>
        <w:pStyle w:val="Normal0"/>
        <w:numPr>
          <w:ilvl w:val="0"/>
          <w:numId w:val="13"/>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How successful was the water purification system built in 2011? </w:t>
      </w:r>
      <w:r>
        <w:rPr>
          <w:rFonts w:ascii="Arial" w:eastAsia="Arial" w:hAnsi="Arial" w:cs="Arial"/>
          <w:color w:val="FF0000"/>
          <w:sz w:val="24"/>
          <w:szCs w:val="24"/>
        </w:rPr>
        <w:t>Less than Half of the homes have clean water</w:t>
      </w:r>
    </w:p>
    <w:p w14:paraId="5362ED0F"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52D331E" w14:textId="77777777" w:rsidR="00D445BC" w:rsidRDefault="00D445BC" w:rsidP="00D445BC">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Has this problem been resolved? </w:t>
      </w:r>
      <w:r>
        <w:rPr>
          <w:rFonts w:ascii="Arial" w:eastAsia="Arial" w:hAnsi="Arial" w:cs="Arial"/>
          <w:color w:val="FF0000"/>
          <w:sz w:val="24"/>
          <w:szCs w:val="24"/>
        </w:rPr>
        <w:t>No</w:t>
      </w:r>
    </w:p>
    <w:p w14:paraId="020EB123" w14:textId="77777777" w:rsidR="00D445BC" w:rsidRDefault="00D445BC" w:rsidP="00D445BC">
      <w:pPr>
        <w:pStyle w:val="Normal0"/>
        <w:numPr>
          <w:ilvl w:val="1"/>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w:t>
      </w:r>
      <w:r>
        <w:rPr>
          <w:rFonts w:ascii="Arial" w:eastAsia="Arial" w:hAnsi="Arial" w:cs="Arial"/>
          <w:color w:val="FF0000"/>
          <w:sz w:val="24"/>
          <w:szCs w:val="24"/>
        </w:rPr>
        <w:t>The government fixed “public” water system and says the wells are outside of their jurisdiction</w:t>
      </w:r>
    </w:p>
    <w:p w14:paraId="08AE37C7"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94B707D" w14:textId="1E9E7948" w:rsidR="00D445BC" w:rsidRDefault="00D445BC" w:rsidP="00D445BC">
      <w:pPr>
        <w:pStyle w:val="Body"/>
        <w:rPr>
          <w:rFonts w:ascii="Arial" w:eastAsia="Arial" w:hAnsi="Arial" w:cs="Arial"/>
          <w:color w:val="FF0000"/>
          <w:sz w:val="24"/>
          <w:szCs w:val="24"/>
        </w:rPr>
      </w:pPr>
      <w:r>
        <w:rPr>
          <w:rFonts w:ascii="Arial" w:eastAsia="Arial" w:hAnsi="Arial" w:cs="Arial"/>
          <w:sz w:val="24"/>
          <w:szCs w:val="24"/>
        </w:rPr>
        <w:t xml:space="preserve">What does Minister Jane Philpott think is the main problem in getting this resolved? </w:t>
      </w:r>
      <w:r>
        <w:rPr>
          <w:rFonts w:ascii="Arial" w:eastAsia="Arial" w:hAnsi="Arial" w:cs="Arial"/>
          <w:color w:val="FF0000"/>
          <w:sz w:val="24"/>
          <w:szCs w:val="24"/>
        </w:rPr>
        <w:t>The funding formula</w:t>
      </w:r>
    </w:p>
    <w:p w14:paraId="332D9B01" w14:textId="77777777" w:rsidR="00D445BC" w:rsidRDefault="00D445BC" w:rsidP="00D445BC">
      <w:pPr>
        <w:pStyle w:val="Body"/>
        <w:rPr>
          <w:rFonts w:ascii="Arial" w:eastAsia="Arial" w:hAnsi="Arial" w:cs="Arial"/>
          <w:color w:val="FF0000"/>
          <w:sz w:val="24"/>
          <w:szCs w:val="24"/>
        </w:rPr>
      </w:pPr>
    </w:p>
    <w:p w14:paraId="77A05472" w14:textId="77777777" w:rsidR="00D445BC" w:rsidRDefault="00D445BC" w:rsidP="00D445BC">
      <w:pPr>
        <w:pStyle w:val="Body"/>
        <w:rPr>
          <w:rFonts w:ascii="Arial" w:eastAsia="Arial" w:hAnsi="Arial" w:cs="Arial"/>
          <w:color w:val="FF0000"/>
          <w:sz w:val="24"/>
          <w:szCs w:val="24"/>
        </w:rPr>
      </w:pPr>
    </w:p>
    <w:p w14:paraId="5CD48682" w14:textId="77777777" w:rsidR="00D445BC" w:rsidRDefault="00D445BC" w:rsidP="00D445BC">
      <w:pPr>
        <w:pStyle w:val="Body"/>
        <w:rPr>
          <w:rFonts w:ascii="Arial" w:eastAsia="Arial" w:hAnsi="Arial" w:cs="Arial"/>
          <w:color w:val="FF0000"/>
          <w:sz w:val="24"/>
          <w:szCs w:val="24"/>
        </w:rPr>
      </w:pPr>
    </w:p>
    <w:p w14:paraId="6039150C" w14:textId="77777777" w:rsidR="00D445BC" w:rsidRDefault="00D445BC" w:rsidP="00D445BC">
      <w:pPr>
        <w:pStyle w:val="Body"/>
        <w:rPr>
          <w:rFonts w:ascii="Arial" w:eastAsia="Arial" w:hAnsi="Arial" w:cs="Arial"/>
          <w:color w:val="FF0000"/>
          <w:sz w:val="24"/>
          <w:szCs w:val="24"/>
        </w:rPr>
      </w:pPr>
    </w:p>
    <w:p w14:paraId="08E955D0" w14:textId="77777777" w:rsidR="00D445BC" w:rsidRDefault="00D445BC" w:rsidP="00D445BC">
      <w:pPr>
        <w:pStyle w:val="Body"/>
        <w:rPr>
          <w:rFonts w:ascii="Arial" w:eastAsia="Arial" w:hAnsi="Arial" w:cs="Arial"/>
          <w:color w:val="FF0000"/>
          <w:sz w:val="24"/>
          <w:szCs w:val="24"/>
        </w:rPr>
      </w:pPr>
    </w:p>
    <w:p w14:paraId="7A8DC7FA" w14:textId="77777777" w:rsidR="00D445BC" w:rsidRDefault="00D445BC" w:rsidP="00D445BC">
      <w:pPr>
        <w:pStyle w:val="Body"/>
        <w:rPr>
          <w:rFonts w:ascii="Arial" w:eastAsia="Arial" w:hAnsi="Arial" w:cs="Arial"/>
          <w:color w:val="FF0000"/>
          <w:sz w:val="24"/>
          <w:szCs w:val="24"/>
        </w:rPr>
      </w:pPr>
    </w:p>
    <w:p w14:paraId="2C3DC399" w14:textId="77777777" w:rsidR="00D445BC" w:rsidRDefault="00D445BC" w:rsidP="00D445BC">
      <w:pPr>
        <w:pStyle w:val="Body"/>
        <w:rPr>
          <w:rFonts w:ascii="Arial" w:eastAsia="Arial" w:hAnsi="Arial" w:cs="Arial"/>
          <w:color w:val="FF0000"/>
          <w:sz w:val="24"/>
          <w:szCs w:val="24"/>
        </w:rPr>
      </w:pPr>
    </w:p>
    <w:p w14:paraId="58858F22" w14:textId="77777777" w:rsidR="00D445BC" w:rsidRDefault="00D445BC" w:rsidP="00D445BC">
      <w:pPr>
        <w:pStyle w:val="Body"/>
        <w:rPr>
          <w:rFonts w:ascii="Arial" w:eastAsia="Arial" w:hAnsi="Arial" w:cs="Arial"/>
          <w:color w:val="FF0000"/>
          <w:sz w:val="24"/>
          <w:szCs w:val="24"/>
        </w:rPr>
      </w:pPr>
    </w:p>
    <w:p w14:paraId="16D1014B" w14:textId="77777777" w:rsidR="00D445BC" w:rsidRDefault="00D445BC" w:rsidP="00D445BC">
      <w:pPr>
        <w:pStyle w:val="Body"/>
        <w:rPr>
          <w:rFonts w:ascii="Arial" w:eastAsia="Arial" w:hAnsi="Arial" w:cs="Arial"/>
          <w:color w:val="FF0000"/>
          <w:sz w:val="24"/>
          <w:szCs w:val="24"/>
        </w:rPr>
      </w:pPr>
    </w:p>
    <w:p w14:paraId="6B2B49F9" w14:textId="77777777" w:rsidR="00D445BC" w:rsidRDefault="00D445BC" w:rsidP="00D445BC">
      <w:pPr>
        <w:pStyle w:val="Body"/>
        <w:rPr>
          <w:rFonts w:ascii="Arial" w:eastAsia="Arial" w:hAnsi="Arial" w:cs="Arial"/>
          <w:color w:val="FF0000"/>
          <w:sz w:val="24"/>
          <w:szCs w:val="24"/>
        </w:rPr>
      </w:pPr>
    </w:p>
    <w:p w14:paraId="76C1CA58" w14:textId="77777777" w:rsidR="00D445BC" w:rsidRDefault="00D445BC" w:rsidP="00D445BC">
      <w:pPr>
        <w:pStyle w:val="Body"/>
        <w:rPr>
          <w:rFonts w:ascii="Arial" w:eastAsia="Arial" w:hAnsi="Arial" w:cs="Arial"/>
          <w:color w:val="FF0000"/>
          <w:sz w:val="24"/>
          <w:szCs w:val="24"/>
        </w:rPr>
      </w:pPr>
    </w:p>
    <w:p w14:paraId="037C7999" w14:textId="77777777" w:rsidR="00D445BC" w:rsidRDefault="00D445BC" w:rsidP="00D445BC">
      <w:pPr>
        <w:pStyle w:val="Body"/>
        <w:rPr>
          <w:rFonts w:ascii="Arial" w:eastAsia="Arial" w:hAnsi="Arial" w:cs="Arial"/>
          <w:color w:val="FF0000"/>
          <w:sz w:val="24"/>
          <w:szCs w:val="24"/>
        </w:rPr>
      </w:pPr>
    </w:p>
    <w:p w14:paraId="2B2D0128"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Group 2: </w:t>
      </w:r>
      <w:proofErr w:type="spellStart"/>
      <w:r>
        <w:rPr>
          <w:rFonts w:ascii="Arial" w:eastAsia="Arial" w:hAnsi="Arial" w:cs="Arial"/>
          <w:b/>
          <w:color w:val="000000"/>
          <w:sz w:val="24"/>
          <w:szCs w:val="24"/>
        </w:rPr>
        <w:t>Kitigan</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Zibi</w:t>
      </w:r>
      <w:proofErr w:type="spellEnd"/>
      <w:r>
        <w:rPr>
          <w:rFonts w:ascii="Arial" w:eastAsia="Arial" w:hAnsi="Arial" w:cs="Arial"/>
          <w:b/>
          <w:color w:val="000000"/>
          <w:sz w:val="24"/>
          <w:szCs w:val="24"/>
        </w:rPr>
        <w:t>, Quebec</w:t>
      </w:r>
    </w:p>
    <w:p w14:paraId="78921DD7"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p>
    <w:p w14:paraId="188FB7CB"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3">
        <w:r w:rsidR="00D445BC">
          <w:rPr>
            <w:rFonts w:ascii="Arial" w:eastAsia="Arial" w:hAnsi="Arial" w:cs="Arial"/>
            <w:color w:val="0000FF"/>
            <w:sz w:val="24"/>
            <w:szCs w:val="24"/>
            <w:u w:val="single"/>
          </w:rPr>
          <w:t>https://globalnews.ca/news/202424/when-clean-water-is-a-luxury/</w:t>
        </w:r>
      </w:hyperlink>
    </w:p>
    <w:p w14:paraId="5C8AB5CB"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4">
        <w:r w:rsidR="00D445BC">
          <w:rPr>
            <w:rFonts w:ascii="Arial" w:eastAsia="Arial" w:hAnsi="Arial" w:cs="Arial"/>
            <w:color w:val="0000FF"/>
            <w:sz w:val="24"/>
            <w:szCs w:val="24"/>
            <w:u w:val="single"/>
          </w:rPr>
          <w:t>https://www.thestar.com/news/canada/2018/08/03/what-if-ottawa-spends-2b-on-water-for-first-nations-and-it-still-isnt-safe-for-everyone-to-drink.html</w:t>
        </w:r>
      </w:hyperlink>
    </w:p>
    <w:p w14:paraId="506D1EC9"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542F065"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740D1154"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45EBE06" w14:textId="77777777" w:rsidR="00D445BC" w:rsidRDefault="00D445BC" w:rsidP="00D445BC">
      <w:pPr>
        <w:pStyle w:val="Normal0"/>
        <w:numPr>
          <w:ilvl w:val="0"/>
          <w:numId w:val="1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is wrong with their drinking water? </w:t>
      </w:r>
    </w:p>
    <w:p w14:paraId="31ACC56C"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C1E8086" w14:textId="77777777" w:rsidR="00D445BC" w:rsidRDefault="00D445BC" w:rsidP="00D445BC">
      <w:pPr>
        <w:pStyle w:val="Normal0"/>
        <w:numPr>
          <w:ilvl w:val="0"/>
          <w:numId w:val="1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long has their drinking water been unsafe to consume? </w:t>
      </w:r>
    </w:p>
    <w:p w14:paraId="493568AD"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0FD8014" w14:textId="77777777" w:rsidR="00D445BC" w:rsidRDefault="00D445BC" w:rsidP="00D445BC">
      <w:pPr>
        <w:pStyle w:val="Normal0"/>
        <w:numPr>
          <w:ilvl w:val="0"/>
          <w:numId w:val="1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has the government tried to solve this problem? </w:t>
      </w:r>
    </w:p>
    <w:p w14:paraId="382740D4"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4EEDC62" w14:textId="77777777" w:rsidR="00D445BC" w:rsidRDefault="00D445BC" w:rsidP="00D445BC">
      <w:pPr>
        <w:pStyle w:val="Normal0"/>
        <w:numPr>
          <w:ilvl w:val="0"/>
          <w:numId w:val="1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is the tap water like in the town 10km away from the reserve?</w:t>
      </w:r>
    </w:p>
    <w:p w14:paraId="6A896D7F"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53A8F6F" w14:textId="77777777" w:rsidR="00D445BC" w:rsidRDefault="00D445BC" w:rsidP="00D445BC">
      <w:pPr>
        <w:pStyle w:val="Normal0"/>
        <w:numPr>
          <w:ilvl w:val="0"/>
          <w:numId w:val="1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successful was the water purification system built in 2011? </w:t>
      </w:r>
    </w:p>
    <w:p w14:paraId="229D5730"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09269951" w14:textId="77777777" w:rsidR="00D445BC" w:rsidRDefault="00D445BC" w:rsidP="00D445BC">
      <w:pPr>
        <w:pStyle w:val="Normal0"/>
        <w:numPr>
          <w:ilvl w:val="0"/>
          <w:numId w:val="1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Has this problem been resolved? </w:t>
      </w:r>
    </w:p>
    <w:p w14:paraId="28D479D7" w14:textId="77777777" w:rsidR="00D445BC" w:rsidRDefault="00D445BC" w:rsidP="00D445BC">
      <w:pPr>
        <w:pStyle w:val="Normal0"/>
        <w:numPr>
          <w:ilvl w:val="1"/>
          <w:numId w:val="1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w:t>
      </w:r>
    </w:p>
    <w:p w14:paraId="7A52F688"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9519E26" w14:textId="5BC8BFE8" w:rsidR="00D445BC" w:rsidRDefault="00D445BC" w:rsidP="00D445BC">
      <w:pPr>
        <w:pStyle w:val="Body"/>
        <w:rPr>
          <w:rFonts w:ascii="Arial" w:eastAsia="Arial" w:hAnsi="Arial" w:cs="Arial"/>
          <w:sz w:val="24"/>
          <w:szCs w:val="24"/>
        </w:rPr>
      </w:pPr>
      <w:r>
        <w:rPr>
          <w:rFonts w:ascii="Arial" w:eastAsia="Arial" w:hAnsi="Arial" w:cs="Arial"/>
          <w:sz w:val="24"/>
          <w:szCs w:val="24"/>
        </w:rPr>
        <w:t>What does Minister Jane Philpott think is the main problem in getting this resolved?</w:t>
      </w:r>
    </w:p>
    <w:p w14:paraId="3F7714E7" w14:textId="77777777" w:rsidR="00D445BC" w:rsidRDefault="00D445BC" w:rsidP="00D445BC">
      <w:pPr>
        <w:pStyle w:val="Body"/>
        <w:rPr>
          <w:rFonts w:ascii="Arial" w:eastAsia="Arial" w:hAnsi="Arial" w:cs="Arial"/>
          <w:sz w:val="24"/>
          <w:szCs w:val="24"/>
        </w:rPr>
      </w:pPr>
    </w:p>
    <w:p w14:paraId="5669B1CA" w14:textId="77777777" w:rsidR="00D445BC" w:rsidRDefault="00D445BC" w:rsidP="00D445BC">
      <w:pPr>
        <w:pStyle w:val="Body"/>
        <w:rPr>
          <w:rFonts w:ascii="Arial" w:eastAsia="Arial" w:hAnsi="Arial" w:cs="Arial"/>
          <w:sz w:val="24"/>
          <w:szCs w:val="24"/>
        </w:rPr>
      </w:pPr>
    </w:p>
    <w:p w14:paraId="2FD6845A" w14:textId="77777777" w:rsidR="00D445BC" w:rsidRDefault="00D445BC" w:rsidP="00D445BC">
      <w:pPr>
        <w:pStyle w:val="Body"/>
        <w:rPr>
          <w:rFonts w:ascii="Arial" w:eastAsia="Arial" w:hAnsi="Arial" w:cs="Arial"/>
          <w:sz w:val="24"/>
          <w:szCs w:val="24"/>
        </w:rPr>
      </w:pPr>
    </w:p>
    <w:p w14:paraId="53A02EBC" w14:textId="77777777" w:rsidR="00D445BC" w:rsidRDefault="00D445BC" w:rsidP="00D445BC">
      <w:pPr>
        <w:pStyle w:val="Body"/>
        <w:rPr>
          <w:rFonts w:ascii="Arial" w:eastAsia="Arial" w:hAnsi="Arial" w:cs="Arial"/>
          <w:sz w:val="24"/>
          <w:szCs w:val="24"/>
        </w:rPr>
      </w:pPr>
    </w:p>
    <w:p w14:paraId="432DCB6C" w14:textId="77777777" w:rsidR="00D445BC" w:rsidRDefault="00D445BC" w:rsidP="00D445BC">
      <w:pPr>
        <w:pStyle w:val="Body"/>
        <w:rPr>
          <w:rFonts w:ascii="Arial" w:eastAsia="Arial" w:hAnsi="Arial" w:cs="Arial"/>
          <w:sz w:val="24"/>
          <w:szCs w:val="24"/>
        </w:rPr>
      </w:pPr>
    </w:p>
    <w:p w14:paraId="4EE1C201" w14:textId="77777777" w:rsidR="00D445BC" w:rsidRDefault="00D445BC" w:rsidP="00D445BC">
      <w:pPr>
        <w:pStyle w:val="Body"/>
        <w:rPr>
          <w:rFonts w:ascii="Arial" w:eastAsia="Arial" w:hAnsi="Arial" w:cs="Arial"/>
          <w:sz w:val="24"/>
          <w:szCs w:val="24"/>
        </w:rPr>
      </w:pPr>
    </w:p>
    <w:p w14:paraId="45DC7D0D" w14:textId="77777777" w:rsidR="00D445BC" w:rsidRDefault="00D445BC" w:rsidP="00D445BC">
      <w:pPr>
        <w:pStyle w:val="Body"/>
        <w:rPr>
          <w:rFonts w:ascii="Arial" w:eastAsia="Arial" w:hAnsi="Arial" w:cs="Arial"/>
          <w:sz w:val="24"/>
          <w:szCs w:val="24"/>
        </w:rPr>
      </w:pPr>
    </w:p>
    <w:p w14:paraId="36B629A6" w14:textId="77777777" w:rsidR="00D445BC" w:rsidRDefault="00D445BC" w:rsidP="00D445BC">
      <w:pPr>
        <w:pStyle w:val="Body"/>
        <w:rPr>
          <w:rFonts w:ascii="Arial" w:eastAsia="Arial" w:hAnsi="Arial" w:cs="Arial"/>
          <w:sz w:val="24"/>
          <w:szCs w:val="24"/>
        </w:rPr>
      </w:pPr>
    </w:p>
    <w:p w14:paraId="05689B8D" w14:textId="77777777" w:rsidR="00D445BC" w:rsidRDefault="00D445BC" w:rsidP="00D445BC">
      <w:pPr>
        <w:pStyle w:val="Body"/>
        <w:rPr>
          <w:rFonts w:ascii="Arial" w:eastAsia="Arial" w:hAnsi="Arial" w:cs="Arial"/>
          <w:sz w:val="24"/>
          <w:szCs w:val="24"/>
        </w:rPr>
      </w:pPr>
    </w:p>
    <w:p w14:paraId="19242653" w14:textId="77777777" w:rsidR="00D445BC" w:rsidRDefault="00D445BC" w:rsidP="00D445BC">
      <w:pPr>
        <w:pStyle w:val="Body"/>
        <w:rPr>
          <w:rFonts w:ascii="Arial" w:eastAsia="Arial" w:hAnsi="Arial" w:cs="Arial"/>
          <w:sz w:val="24"/>
          <w:szCs w:val="24"/>
        </w:rPr>
      </w:pPr>
    </w:p>
    <w:p w14:paraId="1ADEF72D" w14:textId="77777777" w:rsidR="00D445BC" w:rsidRDefault="00D445BC" w:rsidP="00D445BC">
      <w:pPr>
        <w:pStyle w:val="Body"/>
        <w:rPr>
          <w:rFonts w:ascii="Arial" w:eastAsia="Arial" w:hAnsi="Arial" w:cs="Arial"/>
          <w:sz w:val="24"/>
          <w:szCs w:val="24"/>
        </w:rPr>
      </w:pPr>
    </w:p>
    <w:p w14:paraId="76BD3596" w14:textId="77777777" w:rsidR="00D445BC" w:rsidRDefault="00D445BC" w:rsidP="00D445BC">
      <w:pPr>
        <w:pStyle w:val="Body"/>
        <w:rPr>
          <w:rFonts w:ascii="Arial" w:eastAsia="Arial" w:hAnsi="Arial" w:cs="Arial"/>
          <w:sz w:val="24"/>
          <w:szCs w:val="24"/>
        </w:rPr>
      </w:pPr>
    </w:p>
    <w:p w14:paraId="53BDBD31" w14:textId="77777777" w:rsidR="00D445BC" w:rsidRDefault="00D445BC" w:rsidP="00D445BC">
      <w:pPr>
        <w:pStyle w:val="Body"/>
        <w:rPr>
          <w:rFonts w:ascii="Arial" w:eastAsia="Arial" w:hAnsi="Arial" w:cs="Arial"/>
          <w:sz w:val="24"/>
          <w:szCs w:val="24"/>
        </w:rPr>
      </w:pPr>
    </w:p>
    <w:p w14:paraId="2D73824B" w14:textId="77777777" w:rsidR="00D445BC" w:rsidRDefault="00D445BC" w:rsidP="00D445BC">
      <w:pPr>
        <w:pStyle w:val="Body"/>
        <w:rPr>
          <w:rFonts w:ascii="Arial" w:eastAsia="Arial" w:hAnsi="Arial" w:cs="Arial"/>
          <w:sz w:val="24"/>
          <w:szCs w:val="24"/>
        </w:rPr>
      </w:pPr>
    </w:p>
    <w:p w14:paraId="7CE62E13"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Group 3: Chemical Valley, Ontario (Answer Key)</w:t>
      </w:r>
    </w:p>
    <w:p w14:paraId="25827781" w14:textId="77777777" w:rsidR="00D445BC" w:rsidRDefault="00D445BC" w:rsidP="00D445BC">
      <w:pPr>
        <w:pStyle w:val="Normal0"/>
        <w:pBdr>
          <w:top w:val="nil"/>
          <w:left w:val="nil"/>
          <w:bottom w:val="nil"/>
          <w:right w:val="nil"/>
          <w:between w:val="nil"/>
        </w:pBdr>
      </w:pPr>
    </w:p>
    <w:p w14:paraId="192F5939" w14:textId="77777777" w:rsidR="00D445BC" w:rsidRDefault="00D445BC" w:rsidP="00D445BC">
      <w:pPr>
        <w:pStyle w:val="Normal0"/>
        <w:pBdr>
          <w:top w:val="nil"/>
          <w:left w:val="nil"/>
          <w:bottom w:val="nil"/>
          <w:right w:val="nil"/>
          <w:between w:val="nil"/>
        </w:pBdr>
      </w:pPr>
    </w:p>
    <w:p w14:paraId="487E8C84"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5" w:history="1">
        <w:r w:rsidR="00D445BC" w:rsidRPr="0095786A">
          <w:rPr>
            <w:rStyle w:val="Hyperlink"/>
            <w:rFonts w:ascii="Arial" w:eastAsia="Arial" w:hAnsi="Arial" w:cs="Arial"/>
            <w:sz w:val="24"/>
            <w:szCs w:val="24"/>
          </w:rPr>
          <w:t>https://www.vice.com/en_ca/article/43d7e9/indigenous-woman-suing-ontario-over-chemical-valley-pollution</w:t>
        </w:r>
      </w:hyperlink>
    </w:p>
    <w:p w14:paraId="39E16F42"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6">
        <w:r w:rsidR="00D445BC">
          <w:rPr>
            <w:rFonts w:ascii="Arial" w:eastAsia="Arial" w:hAnsi="Arial" w:cs="Arial"/>
            <w:color w:val="0000FF"/>
            <w:sz w:val="24"/>
            <w:szCs w:val="24"/>
            <w:u w:val="single"/>
          </w:rPr>
          <w:t>https://www.ecojustice.ca/wp-content/uploads/2015/09/2007-Exposing-Canadas-Chemial-Valley.pdf</w:t>
        </w:r>
      </w:hyperlink>
    </w:p>
    <w:p w14:paraId="1875FF83"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1D7F17A"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457813A" w14:textId="77777777" w:rsidR="00D445BC" w:rsidRDefault="00D445BC" w:rsidP="00D445BC">
      <w:pPr>
        <w:pStyle w:val="Normal0"/>
        <w:numPr>
          <w:ilvl w:val="0"/>
          <w:numId w:val="15"/>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Describe the location of the Aamjiwnaang Chippewa reserve. </w:t>
      </w:r>
      <w:r>
        <w:rPr>
          <w:rFonts w:ascii="Arial" w:eastAsia="Arial" w:hAnsi="Arial" w:cs="Arial"/>
          <w:color w:val="FF0000"/>
          <w:sz w:val="24"/>
          <w:szCs w:val="24"/>
        </w:rPr>
        <w:t>It’s in the middle of Ontario’s biggest industrial factory centre. There are over 60 factories surrounding them. It is the most polluted place in Canada</w:t>
      </w:r>
    </w:p>
    <w:p w14:paraId="3C0578D9"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8F9E118" w14:textId="77777777" w:rsidR="00D445BC" w:rsidRDefault="00D445BC" w:rsidP="00D445BC">
      <w:pPr>
        <w:pStyle w:val="Normal0"/>
        <w:numPr>
          <w:ilvl w:val="0"/>
          <w:numId w:val="15"/>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Why are the pollution laws in Ontario not protecting the residents? (p.8 “Exposing Canada’s Chemical Valley) </w:t>
      </w:r>
      <w:r>
        <w:rPr>
          <w:rFonts w:ascii="Arial" w:eastAsia="Arial" w:hAnsi="Arial" w:cs="Arial"/>
          <w:color w:val="FF0000"/>
          <w:sz w:val="24"/>
          <w:szCs w:val="24"/>
        </w:rPr>
        <w:t>The laws have limits on specific pollutants. There is no language about multiple pollutants at the same time.</w:t>
      </w:r>
    </w:p>
    <w:p w14:paraId="653D1B66"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74511568" w14:textId="77777777" w:rsidR="00D445BC" w:rsidRDefault="00D445BC" w:rsidP="00D445BC">
      <w:pPr>
        <w:pStyle w:val="Normal0"/>
        <w:numPr>
          <w:ilvl w:val="0"/>
          <w:numId w:val="15"/>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Why did Ada Lockridge drop the 2011 case where she said that Ontario’s Ministry of the Environment allowing Suncor Energy Products to increase production at part of its Sarnia refinery violated their Charter rights, sections 7 and 15? </w:t>
      </w:r>
      <w:r>
        <w:rPr>
          <w:rFonts w:ascii="Arial" w:eastAsia="Arial" w:hAnsi="Arial" w:cs="Arial"/>
          <w:color w:val="FF0000"/>
          <w:sz w:val="24"/>
          <w:szCs w:val="24"/>
        </w:rPr>
        <w:t>The government started to fix things and the lawyers thought it was best to drop.</w:t>
      </w:r>
    </w:p>
    <w:p w14:paraId="65AF3290"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D339ADA" w14:textId="77777777" w:rsidR="00D445BC" w:rsidRDefault="00D445BC" w:rsidP="00D445BC">
      <w:pPr>
        <w:pStyle w:val="Normal0"/>
        <w:numPr>
          <w:ilvl w:val="0"/>
          <w:numId w:val="15"/>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What did Mr. </w:t>
      </w:r>
      <w:proofErr w:type="spellStart"/>
      <w:r>
        <w:rPr>
          <w:rFonts w:ascii="Arial" w:eastAsia="Arial" w:hAnsi="Arial" w:cs="Arial"/>
          <w:color w:val="000000"/>
          <w:sz w:val="24"/>
          <w:szCs w:val="24"/>
        </w:rPr>
        <w:t>Tuncak</w:t>
      </w:r>
      <w:proofErr w:type="spellEnd"/>
      <w:r>
        <w:rPr>
          <w:rFonts w:ascii="Arial" w:eastAsia="Arial" w:hAnsi="Arial" w:cs="Arial"/>
          <w:color w:val="000000"/>
          <w:sz w:val="24"/>
          <w:szCs w:val="24"/>
        </w:rPr>
        <w:t xml:space="preserve"> write in his 2019 OHCHR report on Chemical Waste and Human Rights, specifically regarding Indigenous people? </w:t>
      </w:r>
      <w:r>
        <w:rPr>
          <w:rFonts w:ascii="Arial" w:eastAsia="Arial" w:hAnsi="Arial" w:cs="Arial"/>
          <w:color w:val="FF0000"/>
          <w:sz w:val="24"/>
          <w:szCs w:val="24"/>
        </w:rPr>
        <w:t>Indigenous peoples appear to be disproportionately located in close proximity to actual and potential sources of toxic exposure.  Pervasive trend of government inaction. He calls for Bill c-262 to be passed (UNDRIP)</w:t>
      </w:r>
    </w:p>
    <w:p w14:paraId="0FC85D30"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35A42A0" w14:textId="14ABB290" w:rsidR="00D445BC" w:rsidRDefault="00D445BC" w:rsidP="00D445BC">
      <w:pPr>
        <w:pStyle w:val="Body"/>
        <w:rPr>
          <w:rFonts w:ascii="Arial" w:eastAsia="Arial" w:hAnsi="Arial" w:cs="Arial"/>
          <w:color w:val="FF0000"/>
          <w:sz w:val="24"/>
          <w:szCs w:val="24"/>
        </w:rPr>
      </w:pPr>
      <w:r>
        <w:rPr>
          <w:rFonts w:ascii="Arial" w:eastAsia="Arial" w:hAnsi="Arial" w:cs="Arial"/>
          <w:sz w:val="24"/>
          <w:szCs w:val="24"/>
        </w:rPr>
        <w:t xml:space="preserve">What has the Ontario government done to help the Chippewa living in Chemical Valley?  </w:t>
      </w:r>
      <w:r>
        <w:rPr>
          <w:rFonts w:ascii="Arial" w:eastAsia="Arial" w:hAnsi="Arial" w:cs="Arial"/>
          <w:color w:val="FF0000"/>
          <w:sz w:val="24"/>
          <w:szCs w:val="24"/>
        </w:rPr>
        <w:t>They put in an online air quality monitoring system.</w:t>
      </w:r>
    </w:p>
    <w:p w14:paraId="19EDF3AA" w14:textId="77777777" w:rsidR="00D445BC" w:rsidRDefault="00D445BC" w:rsidP="00D445BC">
      <w:pPr>
        <w:pStyle w:val="Body"/>
        <w:rPr>
          <w:rFonts w:ascii="Arial" w:eastAsia="Arial" w:hAnsi="Arial" w:cs="Arial"/>
          <w:color w:val="FF0000"/>
          <w:sz w:val="24"/>
          <w:szCs w:val="24"/>
        </w:rPr>
      </w:pPr>
    </w:p>
    <w:p w14:paraId="58A980D2" w14:textId="77777777" w:rsidR="00D445BC" w:rsidRDefault="00D445BC" w:rsidP="00D445BC">
      <w:pPr>
        <w:pStyle w:val="Body"/>
        <w:rPr>
          <w:rFonts w:ascii="Arial" w:eastAsia="Arial" w:hAnsi="Arial" w:cs="Arial"/>
          <w:color w:val="FF0000"/>
          <w:sz w:val="24"/>
          <w:szCs w:val="24"/>
        </w:rPr>
      </w:pPr>
    </w:p>
    <w:p w14:paraId="79BFDDBD" w14:textId="77777777" w:rsidR="00D445BC" w:rsidRDefault="00D445BC" w:rsidP="00D445BC">
      <w:pPr>
        <w:pStyle w:val="Body"/>
        <w:rPr>
          <w:rFonts w:ascii="Arial" w:eastAsia="Arial" w:hAnsi="Arial" w:cs="Arial"/>
          <w:color w:val="FF0000"/>
          <w:sz w:val="24"/>
          <w:szCs w:val="24"/>
        </w:rPr>
      </w:pPr>
    </w:p>
    <w:p w14:paraId="50AA999D" w14:textId="77777777" w:rsidR="00D445BC" w:rsidRDefault="00D445BC" w:rsidP="00D445BC">
      <w:pPr>
        <w:pStyle w:val="Body"/>
        <w:rPr>
          <w:rFonts w:ascii="Arial" w:eastAsia="Arial" w:hAnsi="Arial" w:cs="Arial"/>
          <w:color w:val="FF0000"/>
          <w:sz w:val="24"/>
          <w:szCs w:val="24"/>
        </w:rPr>
      </w:pPr>
    </w:p>
    <w:p w14:paraId="3BD402EA" w14:textId="77777777" w:rsidR="00D445BC" w:rsidRDefault="00D445BC" w:rsidP="00D445BC">
      <w:pPr>
        <w:pStyle w:val="Body"/>
        <w:rPr>
          <w:rFonts w:ascii="Arial" w:eastAsia="Arial" w:hAnsi="Arial" w:cs="Arial"/>
          <w:color w:val="FF0000"/>
          <w:sz w:val="24"/>
          <w:szCs w:val="24"/>
        </w:rPr>
      </w:pPr>
    </w:p>
    <w:p w14:paraId="4F808D8B" w14:textId="77777777" w:rsidR="00D445BC" w:rsidRDefault="00D445BC" w:rsidP="00D445BC">
      <w:pPr>
        <w:pStyle w:val="Body"/>
        <w:rPr>
          <w:rFonts w:ascii="Arial" w:eastAsia="Arial" w:hAnsi="Arial" w:cs="Arial"/>
          <w:color w:val="FF0000"/>
          <w:sz w:val="24"/>
          <w:szCs w:val="24"/>
        </w:rPr>
      </w:pPr>
    </w:p>
    <w:p w14:paraId="11C2F2BA" w14:textId="77777777" w:rsidR="00D445BC" w:rsidRDefault="00D445BC" w:rsidP="00D445BC">
      <w:pPr>
        <w:pStyle w:val="Body"/>
        <w:rPr>
          <w:rFonts w:ascii="Arial" w:eastAsia="Arial" w:hAnsi="Arial" w:cs="Arial"/>
          <w:color w:val="FF0000"/>
          <w:sz w:val="24"/>
          <w:szCs w:val="24"/>
        </w:rPr>
      </w:pPr>
    </w:p>
    <w:p w14:paraId="7EE68C41" w14:textId="77777777" w:rsidR="00D445BC" w:rsidRDefault="00D445BC" w:rsidP="00D445BC">
      <w:pPr>
        <w:pStyle w:val="Body"/>
        <w:rPr>
          <w:rFonts w:ascii="Arial" w:eastAsia="Arial" w:hAnsi="Arial" w:cs="Arial"/>
          <w:color w:val="FF0000"/>
          <w:sz w:val="24"/>
          <w:szCs w:val="24"/>
        </w:rPr>
      </w:pPr>
    </w:p>
    <w:p w14:paraId="6D9F8CC7" w14:textId="77777777" w:rsidR="00D445BC" w:rsidRDefault="00D445BC" w:rsidP="00D445BC">
      <w:pPr>
        <w:pStyle w:val="Body"/>
        <w:rPr>
          <w:rFonts w:ascii="Arial" w:eastAsia="Arial" w:hAnsi="Arial" w:cs="Arial"/>
          <w:color w:val="FF0000"/>
          <w:sz w:val="24"/>
          <w:szCs w:val="24"/>
        </w:rPr>
      </w:pPr>
    </w:p>
    <w:p w14:paraId="1CE88F2D" w14:textId="77777777" w:rsidR="00D445BC" w:rsidRDefault="00D445BC" w:rsidP="00D445BC">
      <w:pPr>
        <w:pStyle w:val="Body"/>
        <w:rPr>
          <w:rFonts w:ascii="Arial" w:eastAsia="Arial" w:hAnsi="Arial" w:cs="Arial"/>
          <w:color w:val="FF0000"/>
          <w:sz w:val="24"/>
          <w:szCs w:val="24"/>
        </w:rPr>
      </w:pPr>
    </w:p>
    <w:p w14:paraId="2FCDE4EB"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Group 3: Chemical Valley, Ontario</w:t>
      </w:r>
    </w:p>
    <w:p w14:paraId="08D3DC86" w14:textId="77777777" w:rsidR="00D445BC" w:rsidRDefault="00D445BC" w:rsidP="00D445BC">
      <w:pPr>
        <w:pStyle w:val="Normal0"/>
        <w:pBdr>
          <w:top w:val="nil"/>
          <w:left w:val="nil"/>
          <w:bottom w:val="nil"/>
          <w:right w:val="nil"/>
          <w:between w:val="nil"/>
        </w:pBdr>
      </w:pPr>
    </w:p>
    <w:p w14:paraId="42BFA94A" w14:textId="77777777" w:rsidR="00D445BC" w:rsidRDefault="00D445BC" w:rsidP="00D445BC">
      <w:pPr>
        <w:pStyle w:val="Normal0"/>
        <w:pBdr>
          <w:top w:val="nil"/>
          <w:left w:val="nil"/>
          <w:bottom w:val="nil"/>
          <w:right w:val="nil"/>
          <w:between w:val="nil"/>
        </w:pBdr>
      </w:pPr>
    </w:p>
    <w:p w14:paraId="4DCE66F4"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7" w:history="1">
        <w:r w:rsidR="00D445BC" w:rsidRPr="0095786A">
          <w:rPr>
            <w:rStyle w:val="Hyperlink"/>
            <w:rFonts w:ascii="Arial" w:eastAsia="Arial" w:hAnsi="Arial" w:cs="Arial"/>
            <w:sz w:val="24"/>
            <w:szCs w:val="24"/>
          </w:rPr>
          <w:t>https://www.vice.com/en_ca/article/43d7e9/indigenous-woman-suing-ontario-over-chemical-valley-pollution</w:t>
        </w:r>
      </w:hyperlink>
    </w:p>
    <w:p w14:paraId="02508E23"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8">
        <w:r w:rsidR="00D445BC">
          <w:rPr>
            <w:rFonts w:ascii="Arial" w:eastAsia="Arial" w:hAnsi="Arial" w:cs="Arial"/>
            <w:color w:val="0000FF"/>
            <w:sz w:val="24"/>
            <w:szCs w:val="24"/>
            <w:u w:val="single"/>
          </w:rPr>
          <w:t>https://www.ecojustice.ca/wp-content/uploads/2015/09/2007-Exposing-Canadas-Chemial-Valley.pdf</w:t>
        </w:r>
      </w:hyperlink>
    </w:p>
    <w:p w14:paraId="676992FA"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8387EDA"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A674F9C" w14:textId="77777777" w:rsidR="00D445BC" w:rsidRDefault="00D445BC" w:rsidP="00D445BC">
      <w:pPr>
        <w:pStyle w:val="Normal0"/>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Describe the location of the Aamjiwnaang Chippewa reserve. </w:t>
      </w:r>
    </w:p>
    <w:p w14:paraId="3865C20E"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2D25746"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A6AD725" w14:textId="77777777" w:rsidR="00D445BC" w:rsidRDefault="00D445BC" w:rsidP="00D445BC">
      <w:pPr>
        <w:pStyle w:val="Normal0"/>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are the pollution laws in Ontario not protecting the residents? (p.8 “Exposing Canada’s Chemical Valley) </w:t>
      </w:r>
    </w:p>
    <w:p w14:paraId="7FCC818D" w14:textId="77777777" w:rsidR="00D445BC" w:rsidRDefault="00D445BC" w:rsidP="00D445BC">
      <w:pPr>
        <w:pStyle w:val="Normal0"/>
        <w:pBdr>
          <w:top w:val="nil"/>
          <w:left w:val="nil"/>
          <w:bottom w:val="nil"/>
          <w:right w:val="nil"/>
          <w:between w:val="nil"/>
        </w:pBdr>
        <w:ind w:left="1440"/>
        <w:rPr>
          <w:rFonts w:ascii="Arial" w:eastAsia="Arial" w:hAnsi="Arial" w:cs="Arial"/>
          <w:color w:val="000000"/>
          <w:sz w:val="24"/>
          <w:szCs w:val="24"/>
        </w:rPr>
      </w:pPr>
    </w:p>
    <w:p w14:paraId="6392F9A1" w14:textId="77777777" w:rsidR="00D445BC" w:rsidRDefault="00D445BC" w:rsidP="00D445BC">
      <w:pPr>
        <w:pStyle w:val="Normal0"/>
        <w:pBdr>
          <w:top w:val="nil"/>
          <w:left w:val="nil"/>
          <w:bottom w:val="nil"/>
          <w:right w:val="nil"/>
          <w:between w:val="nil"/>
        </w:pBdr>
        <w:ind w:left="1440"/>
        <w:rPr>
          <w:rFonts w:ascii="Arial" w:eastAsia="Arial" w:hAnsi="Arial" w:cs="Arial"/>
          <w:color w:val="000000"/>
          <w:sz w:val="24"/>
          <w:szCs w:val="24"/>
        </w:rPr>
      </w:pPr>
    </w:p>
    <w:p w14:paraId="187F75A0" w14:textId="77777777" w:rsidR="00D445BC" w:rsidRDefault="00D445BC" w:rsidP="00D445BC">
      <w:pPr>
        <w:pStyle w:val="Normal0"/>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did Ada Lockridge drop the 2011 case where she said that Ontario’s Ministry of the Environment allowing Suncor Energy Products to increase production at part of its Sarnia refinery violated their Charter rights, sections 7 and 15? </w:t>
      </w:r>
    </w:p>
    <w:p w14:paraId="6CD03052"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9DAB8A5" w14:textId="77777777" w:rsidR="00D445BC" w:rsidRDefault="00D445BC" w:rsidP="00D445BC">
      <w:pPr>
        <w:pStyle w:val="Normal0"/>
        <w:numPr>
          <w:ilvl w:val="0"/>
          <w:numId w:val="1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did Mr. </w:t>
      </w:r>
      <w:proofErr w:type="spellStart"/>
      <w:r>
        <w:rPr>
          <w:rFonts w:ascii="Arial" w:eastAsia="Arial" w:hAnsi="Arial" w:cs="Arial"/>
          <w:color w:val="000000"/>
          <w:sz w:val="24"/>
          <w:szCs w:val="24"/>
        </w:rPr>
        <w:t>Tuncak</w:t>
      </w:r>
      <w:proofErr w:type="spellEnd"/>
      <w:r>
        <w:rPr>
          <w:rFonts w:ascii="Arial" w:eastAsia="Arial" w:hAnsi="Arial" w:cs="Arial"/>
          <w:color w:val="000000"/>
          <w:sz w:val="24"/>
          <w:szCs w:val="24"/>
        </w:rPr>
        <w:t xml:space="preserve"> write in his 2019 OHCHR report on Chemical Waste and Human Rights, specifically regarding Indigenous people?</w:t>
      </w:r>
    </w:p>
    <w:p w14:paraId="26EA595A"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7728925"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00413CD"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E244B29" w14:textId="477884A0" w:rsidR="00D445BC" w:rsidRDefault="00D445BC" w:rsidP="00D445BC">
      <w:pPr>
        <w:pStyle w:val="Body"/>
        <w:rPr>
          <w:rFonts w:ascii="Arial" w:eastAsia="Arial" w:hAnsi="Arial" w:cs="Arial"/>
          <w:sz w:val="24"/>
          <w:szCs w:val="24"/>
        </w:rPr>
      </w:pPr>
      <w:r w:rsidRPr="00211E23">
        <w:rPr>
          <w:rFonts w:ascii="Arial" w:eastAsia="Arial" w:hAnsi="Arial" w:cs="Arial"/>
          <w:sz w:val="24"/>
          <w:szCs w:val="24"/>
        </w:rPr>
        <w:t>What has the Ontario government done to help the Chippewa living in Chemical Valley?</w:t>
      </w:r>
    </w:p>
    <w:p w14:paraId="7584D034" w14:textId="77777777" w:rsidR="00D445BC" w:rsidRDefault="00D445BC" w:rsidP="00D445BC">
      <w:pPr>
        <w:pStyle w:val="Body"/>
        <w:rPr>
          <w:rFonts w:ascii="Arial" w:eastAsia="Arial" w:hAnsi="Arial" w:cs="Arial"/>
          <w:sz w:val="24"/>
          <w:szCs w:val="24"/>
        </w:rPr>
      </w:pPr>
    </w:p>
    <w:p w14:paraId="0334522E" w14:textId="77777777" w:rsidR="00D445BC" w:rsidRDefault="00D445BC" w:rsidP="00D445BC">
      <w:pPr>
        <w:pStyle w:val="Body"/>
        <w:rPr>
          <w:rFonts w:ascii="Arial" w:eastAsia="Arial" w:hAnsi="Arial" w:cs="Arial"/>
          <w:sz w:val="24"/>
          <w:szCs w:val="24"/>
        </w:rPr>
      </w:pPr>
    </w:p>
    <w:p w14:paraId="094168C9" w14:textId="77777777" w:rsidR="00D445BC" w:rsidRDefault="00D445BC" w:rsidP="00D445BC">
      <w:pPr>
        <w:pStyle w:val="Body"/>
        <w:rPr>
          <w:rFonts w:ascii="Arial" w:eastAsia="Arial" w:hAnsi="Arial" w:cs="Arial"/>
          <w:sz w:val="24"/>
          <w:szCs w:val="24"/>
        </w:rPr>
      </w:pPr>
    </w:p>
    <w:p w14:paraId="2D5D91BC" w14:textId="77777777" w:rsidR="00D445BC" w:rsidRDefault="00D445BC" w:rsidP="00D445BC">
      <w:pPr>
        <w:pStyle w:val="Body"/>
        <w:rPr>
          <w:rFonts w:ascii="Arial" w:eastAsia="Arial" w:hAnsi="Arial" w:cs="Arial"/>
          <w:sz w:val="24"/>
          <w:szCs w:val="24"/>
        </w:rPr>
      </w:pPr>
    </w:p>
    <w:p w14:paraId="79AC91EE" w14:textId="77777777" w:rsidR="00D445BC" w:rsidRDefault="00D445BC" w:rsidP="00D445BC">
      <w:pPr>
        <w:pStyle w:val="Body"/>
        <w:rPr>
          <w:rFonts w:ascii="Arial" w:eastAsia="Arial" w:hAnsi="Arial" w:cs="Arial"/>
          <w:sz w:val="24"/>
          <w:szCs w:val="24"/>
        </w:rPr>
      </w:pPr>
    </w:p>
    <w:p w14:paraId="6C6754B4" w14:textId="77777777" w:rsidR="00D445BC" w:rsidRDefault="00D445BC" w:rsidP="00D445BC">
      <w:pPr>
        <w:pStyle w:val="Body"/>
        <w:rPr>
          <w:rFonts w:ascii="Arial" w:eastAsia="Arial" w:hAnsi="Arial" w:cs="Arial"/>
          <w:sz w:val="24"/>
          <w:szCs w:val="24"/>
        </w:rPr>
      </w:pPr>
    </w:p>
    <w:p w14:paraId="53295B93" w14:textId="77777777" w:rsidR="00D445BC" w:rsidRDefault="00D445BC" w:rsidP="00D445BC">
      <w:pPr>
        <w:pStyle w:val="Body"/>
        <w:rPr>
          <w:rFonts w:ascii="Arial" w:eastAsia="Arial" w:hAnsi="Arial" w:cs="Arial"/>
          <w:sz w:val="24"/>
          <w:szCs w:val="24"/>
        </w:rPr>
      </w:pPr>
    </w:p>
    <w:p w14:paraId="74AAFCAD" w14:textId="77777777" w:rsidR="00D445BC" w:rsidRDefault="00D445BC" w:rsidP="00D445BC">
      <w:pPr>
        <w:pStyle w:val="Body"/>
        <w:rPr>
          <w:rFonts w:ascii="Arial" w:eastAsia="Arial" w:hAnsi="Arial" w:cs="Arial"/>
          <w:sz w:val="24"/>
          <w:szCs w:val="24"/>
        </w:rPr>
      </w:pPr>
    </w:p>
    <w:p w14:paraId="5EAC76BA" w14:textId="77777777" w:rsidR="00D445BC" w:rsidRDefault="00D445BC" w:rsidP="00D445BC">
      <w:pPr>
        <w:pStyle w:val="Body"/>
        <w:rPr>
          <w:rFonts w:ascii="Arial" w:eastAsia="Arial" w:hAnsi="Arial" w:cs="Arial"/>
          <w:sz w:val="24"/>
          <w:szCs w:val="24"/>
        </w:rPr>
      </w:pPr>
    </w:p>
    <w:p w14:paraId="19539D68" w14:textId="77777777" w:rsidR="00D445BC" w:rsidRDefault="00D445BC" w:rsidP="00D445BC">
      <w:pPr>
        <w:pStyle w:val="Body"/>
        <w:rPr>
          <w:rFonts w:ascii="Arial" w:eastAsia="Arial" w:hAnsi="Arial" w:cs="Arial"/>
          <w:sz w:val="24"/>
          <w:szCs w:val="24"/>
        </w:rPr>
      </w:pPr>
    </w:p>
    <w:p w14:paraId="37CA5E79" w14:textId="77777777" w:rsidR="00D445BC" w:rsidRDefault="00D445BC" w:rsidP="00D445BC">
      <w:pPr>
        <w:pStyle w:val="Body"/>
        <w:rPr>
          <w:rFonts w:ascii="Arial" w:eastAsia="Arial" w:hAnsi="Arial" w:cs="Arial"/>
          <w:sz w:val="24"/>
          <w:szCs w:val="24"/>
        </w:rPr>
      </w:pPr>
    </w:p>
    <w:p w14:paraId="69970A91" w14:textId="77777777" w:rsidR="00D445BC" w:rsidRDefault="00D445BC" w:rsidP="00D445BC">
      <w:pPr>
        <w:pStyle w:val="Body"/>
        <w:rPr>
          <w:rFonts w:ascii="Arial" w:eastAsia="Arial" w:hAnsi="Arial" w:cs="Arial"/>
          <w:sz w:val="24"/>
          <w:szCs w:val="24"/>
        </w:rPr>
      </w:pPr>
    </w:p>
    <w:p w14:paraId="02C3A7BE"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p>
    <w:p w14:paraId="0D6BD80A"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Group 4: Site - C Dam, British Columbia (Answer Key)</w:t>
      </w:r>
    </w:p>
    <w:p w14:paraId="7D4BB31F" w14:textId="77777777" w:rsidR="00D445BC" w:rsidRDefault="00D445BC" w:rsidP="00D445BC">
      <w:pPr>
        <w:pStyle w:val="Normal0"/>
        <w:pBdr>
          <w:top w:val="nil"/>
          <w:left w:val="nil"/>
          <w:bottom w:val="nil"/>
          <w:right w:val="nil"/>
          <w:between w:val="nil"/>
        </w:pBdr>
      </w:pPr>
    </w:p>
    <w:p w14:paraId="5C23B501" w14:textId="77777777" w:rsidR="00D445BC" w:rsidRDefault="00D445BC" w:rsidP="00D445BC">
      <w:pPr>
        <w:pStyle w:val="Normal0"/>
        <w:pBdr>
          <w:top w:val="nil"/>
          <w:left w:val="nil"/>
          <w:bottom w:val="nil"/>
          <w:right w:val="nil"/>
          <w:between w:val="nil"/>
        </w:pBdr>
      </w:pPr>
    </w:p>
    <w:p w14:paraId="60E3D43B"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39" w:history="1">
        <w:r w:rsidR="00D445BC" w:rsidRPr="0095786A">
          <w:rPr>
            <w:rStyle w:val="Hyperlink"/>
            <w:rFonts w:ascii="Arial" w:eastAsia="Arial" w:hAnsi="Arial" w:cs="Arial"/>
            <w:sz w:val="24"/>
            <w:szCs w:val="24"/>
          </w:rPr>
          <w:t>https://www.amnesty.ca/our-work/issues/indigenous-peoples/indigenous-peoples-canada/resource-development-canada/site-c-dam</w:t>
        </w:r>
      </w:hyperlink>
    </w:p>
    <w:p w14:paraId="1F51D8B7"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0">
        <w:r w:rsidR="00D445BC">
          <w:rPr>
            <w:rFonts w:ascii="Arial" w:eastAsia="Arial" w:hAnsi="Arial" w:cs="Arial"/>
            <w:color w:val="0000FF"/>
            <w:sz w:val="24"/>
            <w:szCs w:val="24"/>
            <w:u w:val="single"/>
          </w:rPr>
          <w:t>https://www.cbc.ca/news/canada/british-columbia/site-c-prophet-river-lawsuit-deal-1.5675651</w:t>
        </w:r>
      </w:hyperlink>
    </w:p>
    <w:p w14:paraId="21F3B2EF"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D24351F"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116A5E1"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CE66462" w14:textId="77777777" w:rsidR="00D445BC" w:rsidRDefault="00D445BC" w:rsidP="00D445BC">
      <w:pPr>
        <w:pStyle w:val="Normal0"/>
        <w:numPr>
          <w:ilvl w:val="0"/>
          <w:numId w:val="17"/>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Why does Amnesty International, and the OHCHR believe that the Site-C dam is a violation of human rights? </w:t>
      </w:r>
      <w:r>
        <w:rPr>
          <w:rFonts w:ascii="Arial" w:eastAsia="Arial" w:hAnsi="Arial" w:cs="Arial"/>
          <w:color w:val="FF0000"/>
          <w:sz w:val="24"/>
          <w:szCs w:val="24"/>
        </w:rPr>
        <w:t xml:space="preserve">The indigenous people were “consulted” but they did not give their consent. </w:t>
      </w:r>
    </w:p>
    <w:p w14:paraId="1DA5CD8F" w14:textId="77777777" w:rsidR="00D445BC" w:rsidRDefault="00D445BC" w:rsidP="00D445BC">
      <w:pPr>
        <w:pStyle w:val="Normal0"/>
        <w:pBdr>
          <w:top w:val="nil"/>
          <w:left w:val="nil"/>
          <w:bottom w:val="nil"/>
          <w:right w:val="nil"/>
          <w:between w:val="nil"/>
        </w:pBdr>
        <w:rPr>
          <w:rFonts w:ascii="Arial" w:eastAsia="Arial" w:hAnsi="Arial" w:cs="Arial"/>
          <w:color w:val="FF0000"/>
          <w:sz w:val="24"/>
          <w:szCs w:val="24"/>
        </w:rPr>
      </w:pPr>
    </w:p>
    <w:p w14:paraId="7CCBA523" w14:textId="77777777" w:rsidR="00D445BC" w:rsidRDefault="00D445BC" w:rsidP="00D445BC">
      <w:pPr>
        <w:pStyle w:val="Normal0"/>
        <w:numPr>
          <w:ilvl w:val="0"/>
          <w:numId w:val="17"/>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Why are the West Moberly and Prophet River First Nations against the construction of Site-C dam? </w:t>
      </w:r>
      <w:r>
        <w:rPr>
          <w:rFonts w:ascii="Arial" w:eastAsia="Arial" w:hAnsi="Arial" w:cs="Arial"/>
          <w:color w:val="FF0000"/>
          <w:sz w:val="24"/>
          <w:szCs w:val="24"/>
        </w:rPr>
        <w:t>It would flood 80km of their land, submerging cultural and historical sites as well as a burial ground, and would make fishing unsafe for at least a generation. They claim it is a violation of Treaty 8.</w:t>
      </w:r>
    </w:p>
    <w:p w14:paraId="2B8B26C7"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45B6BE6" w14:textId="77777777" w:rsidR="00D445BC" w:rsidRDefault="00D445BC" w:rsidP="00D445BC">
      <w:pPr>
        <w:pStyle w:val="Norm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did BC Hydro do in 2015 to the valley, while waiting for the court case to take place? </w:t>
      </w:r>
      <w:r>
        <w:rPr>
          <w:rFonts w:ascii="Arial" w:eastAsia="Arial" w:hAnsi="Arial" w:cs="Arial"/>
          <w:color w:val="FF0000"/>
          <w:sz w:val="24"/>
          <w:szCs w:val="24"/>
        </w:rPr>
        <w:t>Clearcutting the area, ruining the landscape</w:t>
      </w:r>
      <w:r>
        <w:rPr>
          <w:rFonts w:ascii="Arial" w:eastAsia="Arial" w:hAnsi="Arial" w:cs="Arial"/>
          <w:color w:val="000000"/>
          <w:sz w:val="24"/>
          <w:szCs w:val="24"/>
        </w:rPr>
        <w:t>.</w:t>
      </w:r>
    </w:p>
    <w:p w14:paraId="12471499"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27D48DF" w14:textId="4BEDF458" w:rsidR="00D445BC" w:rsidRDefault="00D445BC" w:rsidP="00D445BC">
      <w:pPr>
        <w:pStyle w:val="Body"/>
        <w:rPr>
          <w:rFonts w:ascii="Arial" w:eastAsia="Arial" w:hAnsi="Arial" w:cs="Arial"/>
          <w:color w:val="FF0000"/>
          <w:sz w:val="24"/>
          <w:szCs w:val="24"/>
        </w:rPr>
      </w:pPr>
      <w:r>
        <w:rPr>
          <w:rFonts w:ascii="Arial" w:eastAsia="Arial" w:hAnsi="Arial" w:cs="Arial"/>
          <w:sz w:val="24"/>
          <w:szCs w:val="24"/>
        </w:rPr>
        <w:t xml:space="preserve">Why did the Prophet River First Nations pull out the case in 2020? </w:t>
      </w:r>
      <w:r>
        <w:rPr>
          <w:rFonts w:ascii="Arial" w:eastAsia="Arial" w:hAnsi="Arial" w:cs="Arial"/>
          <w:color w:val="FF0000"/>
          <w:sz w:val="24"/>
          <w:szCs w:val="24"/>
        </w:rPr>
        <w:t>The government agreed to transfer parcels of land to the bands, and pay them during the site-C construction.</w:t>
      </w:r>
    </w:p>
    <w:p w14:paraId="2706DA59" w14:textId="77777777" w:rsidR="00D445BC" w:rsidRDefault="00D445BC" w:rsidP="00D445BC">
      <w:pPr>
        <w:pStyle w:val="Body"/>
        <w:rPr>
          <w:rFonts w:ascii="Arial" w:eastAsia="Arial" w:hAnsi="Arial" w:cs="Arial"/>
          <w:color w:val="FF0000"/>
          <w:sz w:val="24"/>
          <w:szCs w:val="24"/>
        </w:rPr>
      </w:pPr>
    </w:p>
    <w:p w14:paraId="4CF35642" w14:textId="77777777" w:rsidR="00D445BC" w:rsidRDefault="00D445BC" w:rsidP="00D445BC">
      <w:pPr>
        <w:pStyle w:val="Body"/>
        <w:rPr>
          <w:rFonts w:ascii="Arial" w:eastAsia="Arial" w:hAnsi="Arial" w:cs="Arial"/>
          <w:color w:val="FF0000"/>
          <w:sz w:val="24"/>
          <w:szCs w:val="24"/>
        </w:rPr>
      </w:pPr>
    </w:p>
    <w:p w14:paraId="2E410F39" w14:textId="77777777" w:rsidR="00D445BC" w:rsidRDefault="00D445BC" w:rsidP="00D445BC">
      <w:pPr>
        <w:pStyle w:val="Body"/>
        <w:rPr>
          <w:rFonts w:ascii="Arial" w:eastAsia="Arial" w:hAnsi="Arial" w:cs="Arial"/>
          <w:color w:val="FF0000"/>
          <w:sz w:val="24"/>
          <w:szCs w:val="24"/>
        </w:rPr>
      </w:pPr>
    </w:p>
    <w:p w14:paraId="10F1D11B" w14:textId="77777777" w:rsidR="00D445BC" w:rsidRDefault="00D445BC" w:rsidP="00D445BC">
      <w:pPr>
        <w:pStyle w:val="Body"/>
        <w:rPr>
          <w:rFonts w:ascii="Arial" w:eastAsia="Arial" w:hAnsi="Arial" w:cs="Arial"/>
          <w:color w:val="FF0000"/>
          <w:sz w:val="24"/>
          <w:szCs w:val="24"/>
        </w:rPr>
      </w:pPr>
    </w:p>
    <w:p w14:paraId="27EFB2A8" w14:textId="77777777" w:rsidR="00D445BC" w:rsidRDefault="00D445BC" w:rsidP="00D445BC">
      <w:pPr>
        <w:pStyle w:val="Body"/>
        <w:rPr>
          <w:rFonts w:ascii="Arial" w:eastAsia="Arial" w:hAnsi="Arial" w:cs="Arial"/>
          <w:color w:val="FF0000"/>
          <w:sz w:val="24"/>
          <w:szCs w:val="24"/>
        </w:rPr>
      </w:pPr>
    </w:p>
    <w:p w14:paraId="31A59333" w14:textId="77777777" w:rsidR="00D445BC" w:rsidRDefault="00D445BC" w:rsidP="00D445BC">
      <w:pPr>
        <w:pStyle w:val="Body"/>
        <w:rPr>
          <w:rFonts w:ascii="Arial" w:eastAsia="Arial" w:hAnsi="Arial" w:cs="Arial"/>
          <w:color w:val="FF0000"/>
          <w:sz w:val="24"/>
          <w:szCs w:val="24"/>
        </w:rPr>
      </w:pPr>
    </w:p>
    <w:p w14:paraId="380CDFE6" w14:textId="77777777" w:rsidR="00D445BC" w:rsidRDefault="00D445BC" w:rsidP="00D445BC">
      <w:pPr>
        <w:pStyle w:val="Body"/>
        <w:rPr>
          <w:rFonts w:ascii="Arial" w:eastAsia="Arial" w:hAnsi="Arial" w:cs="Arial"/>
          <w:color w:val="FF0000"/>
          <w:sz w:val="24"/>
          <w:szCs w:val="24"/>
        </w:rPr>
      </w:pPr>
    </w:p>
    <w:p w14:paraId="60F64242" w14:textId="77777777" w:rsidR="00D445BC" w:rsidRDefault="00D445BC" w:rsidP="00D445BC">
      <w:pPr>
        <w:pStyle w:val="Body"/>
        <w:rPr>
          <w:rFonts w:ascii="Arial" w:eastAsia="Arial" w:hAnsi="Arial" w:cs="Arial"/>
          <w:color w:val="FF0000"/>
          <w:sz w:val="24"/>
          <w:szCs w:val="24"/>
        </w:rPr>
      </w:pPr>
    </w:p>
    <w:p w14:paraId="6258D7A9" w14:textId="77777777" w:rsidR="00D445BC" w:rsidRDefault="00D445BC" w:rsidP="00D445BC">
      <w:pPr>
        <w:pStyle w:val="Body"/>
        <w:rPr>
          <w:rFonts w:ascii="Arial" w:eastAsia="Arial" w:hAnsi="Arial" w:cs="Arial"/>
          <w:color w:val="FF0000"/>
          <w:sz w:val="24"/>
          <w:szCs w:val="24"/>
        </w:rPr>
      </w:pPr>
    </w:p>
    <w:p w14:paraId="055647A3" w14:textId="77777777" w:rsidR="00D445BC" w:rsidRDefault="00D445BC" w:rsidP="00D445BC">
      <w:pPr>
        <w:pStyle w:val="Body"/>
        <w:rPr>
          <w:rFonts w:ascii="Arial" w:eastAsia="Arial" w:hAnsi="Arial" w:cs="Arial"/>
          <w:color w:val="FF0000"/>
          <w:sz w:val="24"/>
          <w:szCs w:val="24"/>
        </w:rPr>
      </w:pPr>
    </w:p>
    <w:p w14:paraId="5A06F881" w14:textId="77777777" w:rsidR="00D445BC" w:rsidRDefault="00D445BC" w:rsidP="00D445BC">
      <w:pPr>
        <w:pStyle w:val="Body"/>
        <w:rPr>
          <w:rFonts w:ascii="Arial" w:eastAsia="Arial" w:hAnsi="Arial" w:cs="Arial"/>
          <w:color w:val="FF0000"/>
          <w:sz w:val="24"/>
          <w:szCs w:val="24"/>
        </w:rPr>
      </w:pPr>
    </w:p>
    <w:p w14:paraId="587840DB" w14:textId="77777777" w:rsidR="00D445BC" w:rsidRDefault="00D445BC" w:rsidP="00D445BC">
      <w:pPr>
        <w:pStyle w:val="Body"/>
        <w:rPr>
          <w:rFonts w:ascii="Arial" w:eastAsia="Arial" w:hAnsi="Arial" w:cs="Arial"/>
          <w:color w:val="FF0000"/>
          <w:sz w:val="24"/>
          <w:szCs w:val="24"/>
        </w:rPr>
      </w:pPr>
    </w:p>
    <w:p w14:paraId="185D0327" w14:textId="77777777" w:rsidR="00D445BC" w:rsidRDefault="00D445BC" w:rsidP="00D445BC">
      <w:pPr>
        <w:pStyle w:val="Body"/>
        <w:rPr>
          <w:rFonts w:ascii="Arial" w:eastAsia="Arial" w:hAnsi="Arial" w:cs="Arial"/>
          <w:color w:val="FF0000"/>
          <w:sz w:val="24"/>
          <w:szCs w:val="24"/>
        </w:rPr>
      </w:pPr>
    </w:p>
    <w:p w14:paraId="434EB0BB" w14:textId="77777777" w:rsidR="00D445BC" w:rsidRDefault="00D445BC" w:rsidP="00D445BC">
      <w:pPr>
        <w:pStyle w:val="Body"/>
        <w:rPr>
          <w:rFonts w:ascii="Arial" w:eastAsia="Arial" w:hAnsi="Arial" w:cs="Arial"/>
          <w:color w:val="FF0000"/>
          <w:sz w:val="24"/>
          <w:szCs w:val="24"/>
        </w:rPr>
      </w:pPr>
    </w:p>
    <w:p w14:paraId="57B4440E"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Group 4: Site - C Dam, British Columbia</w:t>
      </w:r>
    </w:p>
    <w:p w14:paraId="39A39F6F" w14:textId="77777777" w:rsidR="00D445BC" w:rsidRDefault="00D445BC" w:rsidP="00D445BC">
      <w:pPr>
        <w:pStyle w:val="Normal0"/>
        <w:pBdr>
          <w:top w:val="nil"/>
          <w:left w:val="nil"/>
          <w:bottom w:val="nil"/>
          <w:right w:val="nil"/>
          <w:between w:val="nil"/>
        </w:pBdr>
      </w:pPr>
    </w:p>
    <w:p w14:paraId="552830B3" w14:textId="77777777" w:rsidR="00D445BC" w:rsidRDefault="00D445BC" w:rsidP="00D445BC">
      <w:pPr>
        <w:pStyle w:val="Normal0"/>
        <w:pBdr>
          <w:top w:val="nil"/>
          <w:left w:val="nil"/>
          <w:bottom w:val="nil"/>
          <w:right w:val="nil"/>
          <w:between w:val="nil"/>
        </w:pBdr>
      </w:pPr>
    </w:p>
    <w:p w14:paraId="01E138E5"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1" w:history="1">
        <w:r w:rsidR="00D445BC" w:rsidRPr="0095786A">
          <w:rPr>
            <w:rStyle w:val="Hyperlink"/>
            <w:rFonts w:ascii="Arial" w:eastAsia="Arial" w:hAnsi="Arial" w:cs="Arial"/>
            <w:sz w:val="24"/>
            <w:szCs w:val="24"/>
          </w:rPr>
          <w:t>https://www.amnesty.ca/our-work/issues/indigenous-peoples/indigenous-peoples-canada/resource-development-canada/site-c-dam</w:t>
        </w:r>
      </w:hyperlink>
    </w:p>
    <w:p w14:paraId="385051F4"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2">
        <w:r w:rsidR="00D445BC">
          <w:rPr>
            <w:rFonts w:ascii="Arial" w:eastAsia="Arial" w:hAnsi="Arial" w:cs="Arial"/>
            <w:color w:val="0000FF"/>
            <w:sz w:val="24"/>
            <w:szCs w:val="24"/>
            <w:u w:val="single"/>
          </w:rPr>
          <w:t>https://www.cbc.ca/news/canada/british-columbia/site-c-prophet-river-lawsuit-deal-1.5675651</w:t>
        </w:r>
      </w:hyperlink>
    </w:p>
    <w:p w14:paraId="7C64D049"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2977EC6"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8E74E51"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CB451D7" w14:textId="77777777" w:rsidR="00D445BC" w:rsidRDefault="00D445BC" w:rsidP="00D445BC">
      <w:pPr>
        <w:pStyle w:val="Norm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does Amnesty International, and the OHCHR believe that the Site-C dam is a violation of human rights? </w:t>
      </w:r>
    </w:p>
    <w:p w14:paraId="5CB48BD5"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565456B"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924E7F2" w14:textId="77777777" w:rsidR="00D445BC" w:rsidRDefault="00D445BC" w:rsidP="00D445BC">
      <w:pPr>
        <w:pStyle w:val="Norm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are the West Moberly and Prophet River First Nations against the construction of Site-C dam? </w:t>
      </w:r>
    </w:p>
    <w:p w14:paraId="47E31318"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D6053F0"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380FE53"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6A96B6E"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C8B140E" w14:textId="77777777" w:rsidR="00D445BC" w:rsidRDefault="00D445BC" w:rsidP="00D445BC">
      <w:pPr>
        <w:pStyle w:val="Norm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did BC Hydro do in 2015 to the valley, while waiting for the court case to take place? </w:t>
      </w:r>
    </w:p>
    <w:p w14:paraId="0E8D46AA"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CDC989C"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5D782FF" w14:textId="77777777" w:rsidR="00D445BC" w:rsidRDefault="00D445BC" w:rsidP="00D445BC">
      <w:pPr>
        <w:pStyle w:val="Norm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did the Prophet River First Nations pull out the case in 2020? </w:t>
      </w:r>
    </w:p>
    <w:p w14:paraId="4A76D4DE" w14:textId="77777777" w:rsidR="00D445BC" w:rsidRDefault="00D445BC" w:rsidP="00D445BC">
      <w:pPr>
        <w:pStyle w:val="Body"/>
        <w:rPr>
          <w:rFonts w:ascii="Times New Roman" w:hAnsi="Times New Roman" w:cs="Times New Roman"/>
          <w:sz w:val="24"/>
          <w:szCs w:val="24"/>
        </w:rPr>
      </w:pPr>
    </w:p>
    <w:p w14:paraId="07C940D0" w14:textId="77777777" w:rsidR="00D445BC" w:rsidRDefault="00D445BC" w:rsidP="00D445BC">
      <w:pPr>
        <w:pStyle w:val="Body"/>
        <w:rPr>
          <w:rFonts w:ascii="Times New Roman" w:hAnsi="Times New Roman" w:cs="Times New Roman"/>
          <w:sz w:val="24"/>
          <w:szCs w:val="24"/>
        </w:rPr>
      </w:pPr>
    </w:p>
    <w:p w14:paraId="4EC82CAD" w14:textId="77777777" w:rsidR="00D445BC" w:rsidRDefault="00D445BC" w:rsidP="00D445BC">
      <w:pPr>
        <w:pStyle w:val="Body"/>
        <w:rPr>
          <w:rFonts w:ascii="Times New Roman" w:hAnsi="Times New Roman" w:cs="Times New Roman"/>
          <w:sz w:val="24"/>
          <w:szCs w:val="24"/>
        </w:rPr>
      </w:pPr>
    </w:p>
    <w:p w14:paraId="7066BCC4" w14:textId="77777777" w:rsidR="00D445BC" w:rsidRDefault="00D445BC" w:rsidP="00D445BC">
      <w:pPr>
        <w:pStyle w:val="Body"/>
        <w:rPr>
          <w:rFonts w:ascii="Times New Roman" w:hAnsi="Times New Roman" w:cs="Times New Roman"/>
          <w:sz w:val="24"/>
          <w:szCs w:val="24"/>
        </w:rPr>
      </w:pPr>
    </w:p>
    <w:p w14:paraId="306495D4" w14:textId="77777777" w:rsidR="00D445BC" w:rsidRDefault="00D445BC" w:rsidP="00D445BC">
      <w:pPr>
        <w:pStyle w:val="Body"/>
        <w:rPr>
          <w:rFonts w:ascii="Times New Roman" w:hAnsi="Times New Roman" w:cs="Times New Roman"/>
          <w:sz w:val="24"/>
          <w:szCs w:val="24"/>
        </w:rPr>
      </w:pPr>
    </w:p>
    <w:p w14:paraId="1DD4ABC7" w14:textId="77777777" w:rsidR="00D445BC" w:rsidRDefault="00D445BC" w:rsidP="00D445BC">
      <w:pPr>
        <w:pStyle w:val="Body"/>
        <w:rPr>
          <w:rFonts w:ascii="Times New Roman" w:hAnsi="Times New Roman" w:cs="Times New Roman"/>
          <w:sz w:val="24"/>
          <w:szCs w:val="24"/>
        </w:rPr>
      </w:pPr>
    </w:p>
    <w:p w14:paraId="02CEA8E5" w14:textId="77777777" w:rsidR="00D445BC" w:rsidRDefault="00D445BC" w:rsidP="00D445BC">
      <w:pPr>
        <w:pStyle w:val="Body"/>
        <w:rPr>
          <w:rFonts w:ascii="Times New Roman" w:hAnsi="Times New Roman" w:cs="Times New Roman"/>
          <w:sz w:val="24"/>
          <w:szCs w:val="24"/>
        </w:rPr>
      </w:pPr>
    </w:p>
    <w:p w14:paraId="4D320420" w14:textId="77777777" w:rsidR="00D445BC" w:rsidRDefault="00D445BC" w:rsidP="00D445BC">
      <w:pPr>
        <w:pStyle w:val="Body"/>
        <w:rPr>
          <w:rFonts w:ascii="Times New Roman" w:hAnsi="Times New Roman" w:cs="Times New Roman"/>
          <w:sz w:val="24"/>
          <w:szCs w:val="24"/>
        </w:rPr>
      </w:pPr>
    </w:p>
    <w:p w14:paraId="12D51C8B" w14:textId="77777777" w:rsidR="00D445BC" w:rsidRDefault="00D445BC" w:rsidP="00D445BC">
      <w:pPr>
        <w:pStyle w:val="Body"/>
        <w:rPr>
          <w:rFonts w:ascii="Times New Roman" w:hAnsi="Times New Roman" w:cs="Times New Roman"/>
          <w:sz w:val="24"/>
          <w:szCs w:val="24"/>
        </w:rPr>
      </w:pPr>
    </w:p>
    <w:p w14:paraId="14B4AD9B" w14:textId="77777777" w:rsidR="00D445BC" w:rsidRDefault="00D445BC" w:rsidP="00D445BC">
      <w:pPr>
        <w:pStyle w:val="Body"/>
        <w:rPr>
          <w:rFonts w:ascii="Times New Roman" w:hAnsi="Times New Roman" w:cs="Times New Roman"/>
          <w:sz w:val="24"/>
          <w:szCs w:val="24"/>
        </w:rPr>
      </w:pPr>
    </w:p>
    <w:p w14:paraId="7274D41E" w14:textId="77777777" w:rsidR="00D445BC" w:rsidRDefault="00D445BC" w:rsidP="00D445BC">
      <w:pPr>
        <w:pStyle w:val="Body"/>
        <w:rPr>
          <w:rFonts w:ascii="Times New Roman" w:hAnsi="Times New Roman" w:cs="Times New Roman"/>
          <w:sz w:val="24"/>
          <w:szCs w:val="24"/>
        </w:rPr>
      </w:pPr>
    </w:p>
    <w:p w14:paraId="06FA87AD" w14:textId="77777777" w:rsidR="00D445BC" w:rsidRDefault="00D445BC" w:rsidP="00D445BC">
      <w:pPr>
        <w:pStyle w:val="Body"/>
        <w:rPr>
          <w:rFonts w:ascii="Times New Roman" w:hAnsi="Times New Roman" w:cs="Times New Roman"/>
          <w:sz w:val="24"/>
          <w:szCs w:val="24"/>
        </w:rPr>
      </w:pPr>
    </w:p>
    <w:p w14:paraId="5433A63A" w14:textId="77777777" w:rsidR="00D445BC" w:rsidRDefault="00D445BC" w:rsidP="00D445BC">
      <w:pPr>
        <w:pStyle w:val="Body"/>
        <w:rPr>
          <w:rFonts w:ascii="Times New Roman" w:hAnsi="Times New Roman" w:cs="Times New Roman"/>
          <w:sz w:val="24"/>
          <w:szCs w:val="24"/>
        </w:rPr>
      </w:pPr>
    </w:p>
    <w:p w14:paraId="0D42BF36" w14:textId="77777777" w:rsidR="00D445BC" w:rsidRDefault="00D445BC" w:rsidP="00D445BC">
      <w:pPr>
        <w:pStyle w:val="Body"/>
        <w:rPr>
          <w:rFonts w:ascii="Times New Roman" w:hAnsi="Times New Roman" w:cs="Times New Roman"/>
          <w:sz w:val="24"/>
          <w:szCs w:val="24"/>
        </w:rPr>
      </w:pPr>
    </w:p>
    <w:p w14:paraId="2923170C" w14:textId="77777777" w:rsidR="00D445BC" w:rsidRDefault="00D445BC" w:rsidP="00D445BC">
      <w:pPr>
        <w:pStyle w:val="Normal0"/>
        <w:pBdr>
          <w:top w:val="nil"/>
          <w:left w:val="nil"/>
          <w:bottom w:val="nil"/>
          <w:right w:val="nil"/>
          <w:between w:val="nil"/>
        </w:pBdr>
        <w:tabs>
          <w:tab w:val="center" w:pos="4680"/>
        </w:tabs>
        <w:jc w:val="center"/>
        <w:rPr>
          <w:rFonts w:ascii="Arial" w:eastAsia="Arial" w:hAnsi="Arial" w:cs="Arial"/>
          <w:b/>
          <w:color w:val="000000"/>
          <w:sz w:val="24"/>
          <w:szCs w:val="24"/>
        </w:rPr>
      </w:pPr>
      <w:r>
        <w:rPr>
          <w:rFonts w:ascii="Arial" w:eastAsia="Arial" w:hAnsi="Arial" w:cs="Arial"/>
          <w:b/>
          <w:color w:val="000000"/>
          <w:sz w:val="24"/>
          <w:szCs w:val="24"/>
        </w:rPr>
        <w:t>Group 5: Fort Chipewyan, Alberta (Answer Key)</w:t>
      </w:r>
    </w:p>
    <w:p w14:paraId="4238022C" w14:textId="77777777" w:rsidR="00D445BC" w:rsidRDefault="00D445BC" w:rsidP="00D445BC">
      <w:pPr>
        <w:pStyle w:val="Normal0"/>
        <w:pBdr>
          <w:top w:val="nil"/>
          <w:left w:val="nil"/>
          <w:bottom w:val="nil"/>
          <w:right w:val="nil"/>
          <w:between w:val="nil"/>
        </w:pBdr>
      </w:pPr>
    </w:p>
    <w:p w14:paraId="79B83184" w14:textId="77777777" w:rsidR="00D445BC" w:rsidRDefault="00D445BC" w:rsidP="00D445BC">
      <w:pPr>
        <w:pStyle w:val="Normal0"/>
        <w:pBdr>
          <w:top w:val="nil"/>
          <w:left w:val="nil"/>
          <w:bottom w:val="nil"/>
          <w:right w:val="nil"/>
          <w:between w:val="nil"/>
        </w:pBdr>
      </w:pPr>
    </w:p>
    <w:p w14:paraId="2A50857F"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3" w:history="1">
        <w:r w:rsidR="00D445BC" w:rsidRPr="0095786A">
          <w:rPr>
            <w:rStyle w:val="Hyperlink"/>
            <w:rFonts w:ascii="Arial" w:eastAsia="Arial" w:hAnsi="Arial" w:cs="Arial"/>
            <w:sz w:val="24"/>
            <w:szCs w:val="24"/>
          </w:rPr>
          <w:t>https://www.cbc.ca/news/canada/north/fort-chipewyan-cancer-study-suggesting-oilsands-link-to-be-released-today-1.2698430</w:t>
        </w:r>
      </w:hyperlink>
    </w:p>
    <w:p w14:paraId="6E1E2C61"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4">
        <w:r w:rsidR="00D445BC">
          <w:rPr>
            <w:rFonts w:ascii="Arial" w:eastAsia="Arial" w:hAnsi="Arial" w:cs="Arial"/>
            <w:color w:val="0000FF"/>
            <w:sz w:val="24"/>
            <w:szCs w:val="24"/>
            <w:u w:val="single"/>
          </w:rPr>
          <w:t>https://financialpost.com/news/oil-sands-pollution-linked-to-higher-cancer-rates-in-fort-chipewyan-study-finds</w:t>
        </w:r>
      </w:hyperlink>
    </w:p>
    <w:p w14:paraId="16997DE0"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5">
        <w:r w:rsidR="00D445BC">
          <w:rPr>
            <w:rFonts w:ascii="Arial" w:eastAsia="Arial" w:hAnsi="Arial" w:cs="Arial"/>
            <w:color w:val="0000FF"/>
            <w:sz w:val="24"/>
            <w:szCs w:val="24"/>
            <w:u w:val="single"/>
          </w:rPr>
          <w:t>https://thenarwhal.ca/nowhere-else-turn-first-nations-inundated-oilsands-face-impossible-choices/</w:t>
        </w:r>
      </w:hyperlink>
    </w:p>
    <w:p w14:paraId="197EBEF0"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E6FB862"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F014E1D"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401E5F17" w14:textId="77777777" w:rsidR="00D445BC" w:rsidRDefault="00D445BC" w:rsidP="00D445BC">
      <w:pPr>
        <w:pStyle w:val="Normal0"/>
        <w:numPr>
          <w:ilvl w:val="0"/>
          <w:numId w:val="19"/>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What has been found in wild foods in the Fort Chipewyan area? </w:t>
      </w:r>
      <w:r>
        <w:rPr>
          <w:rFonts w:ascii="Arial" w:eastAsia="Arial" w:hAnsi="Arial" w:cs="Arial"/>
          <w:color w:val="FF0000"/>
          <w:sz w:val="24"/>
          <w:szCs w:val="24"/>
        </w:rPr>
        <w:t>Heavy metals, mercury, arsenic</w:t>
      </w:r>
    </w:p>
    <w:p w14:paraId="6832C3CE" w14:textId="77777777" w:rsidR="00D445BC" w:rsidRDefault="00D445BC" w:rsidP="00D445BC">
      <w:pPr>
        <w:pStyle w:val="Normal0"/>
        <w:numPr>
          <w:ilvl w:val="1"/>
          <w:numId w:val="1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Where are the pollutants from? </w:t>
      </w:r>
      <w:proofErr w:type="spellStart"/>
      <w:r>
        <w:rPr>
          <w:rFonts w:ascii="Arial" w:eastAsia="Arial" w:hAnsi="Arial" w:cs="Arial"/>
          <w:color w:val="FF0000"/>
          <w:sz w:val="24"/>
          <w:szCs w:val="24"/>
        </w:rPr>
        <w:t>Kearl</w:t>
      </w:r>
      <w:proofErr w:type="spellEnd"/>
      <w:r>
        <w:rPr>
          <w:rFonts w:ascii="Arial" w:eastAsia="Arial" w:hAnsi="Arial" w:cs="Arial"/>
          <w:color w:val="FF0000"/>
          <w:sz w:val="24"/>
          <w:szCs w:val="24"/>
        </w:rPr>
        <w:t xml:space="preserve"> Oil sands</w:t>
      </w:r>
    </w:p>
    <w:p w14:paraId="7E8E967D" w14:textId="77777777" w:rsidR="00D445BC" w:rsidRDefault="00D445BC" w:rsidP="00D445BC">
      <w:pPr>
        <w:pStyle w:val="Normal0"/>
        <w:numPr>
          <w:ilvl w:val="1"/>
          <w:numId w:val="19"/>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What is the community being afflicted with? </w:t>
      </w:r>
      <w:r>
        <w:rPr>
          <w:rFonts w:ascii="Arial" w:eastAsia="Arial" w:hAnsi="Arial" w:cs="Arial"/>
          <w:color w:val="FF0000"/>
          <w:sz w:val="24"/>
          <w:szCs w:val="24"/>
        </w:rPr>
        <w:t>Cancer</w:t>
      </w:r>
    </w:p>
    <w:p w14:paraId="3F3045C0" w14:textId="77777777" w:rsidR="00D445BC" w:rsidRDefault="00D445BC" w:rsidP="00D445BC">
      <w:pPr>
        <w:pStyle w:val="Normal0"/>
        <w:numPr>
          <w:ilvl w:val="1"/>
          <w:numId w:val="19"/>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How did the Alberta government respond to the study? </w:t>
      </w:r>
      <w:r>
        <w:rPr>
          <w:rFonts w:ascii="Arial" w:eastAsia="Arial" w:hAnsi="Arial" w:cs="Arial"/>
          <w:color w:val="FF0000"/>
          <w:sz w:val="24"/>
          <w:szCs w:val="24"/>
        </w:rPr>
        <w:t>They said it was not from the oilsands but the health habits of the community (ex: lung cancer was due to smoking)</w:t>
      </w:r>
    </w:p>
    <w:p w14:paraId="39F0B8D5"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2EF944D" w14:textId="77777777" w:rsidR="00D445BC" w:rsidRDefault="00D445BC" w:rsidP="00D445BC">
      <w:pPr>
        <w:pStyle w:val="Normal0"/>
        <w:numPr>
          <w:ilvl w:val="0"/>
          <w:numId w:val="19"/>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What effect do the oil sands projects have on the environment? </w:t>
      </w:r>
      <w:r>
        <w:rPr>
          <w:rFonts w:ascii="Arial" w:eastAsia="Arial" w:hAnsi="Arial" w:cs="Arial"/>
          <w:color w:val="FF0000"/>
          <w:sz w:val="24"/>
          <w:szCs w:val="24"/>
        </w:rPr>
        <w:t>Decimation of caribou and bison territory</w:t>
      </w:r>
    </w:p>
    <w:p w14:paraId="1C192E68"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0D161CDB" w14:textId="77777777" w:rsidR="00D445BC" w:rsidRDefault="00D445BC" w:rsidP="00D445BC">
      <w:pPr>
        <w:pStyle w:val="Normal0"/>
        <w:numPr>
          <w:ilvl w:val="0"/>
          <w:numId w:val="19"/>
        </w:numPr>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 xml:space="preserve">Why did the </w:t>
      </w:r>
      <w:proofErr w:type="spellStart"/>
      <w:r>
        <w:rPr>
          <w:rFonts w:ascii="Arial" w:eastAsia="Arial" w:hAnsi="Arial" w:cs="Arial"/>
          <w:color w:val="000000"/>
          <w:sz w:val="24"/>
          <w:szCs w:val="24"/>
        </w:rPr>
        <w:t>Mikisew</w:t>
      </w:r>
      <w:proofErr w:type="spellEnd"/>
      <w:r>
        <w:rPr>
          <w:rFonts w:ascii="Arial" w:eastAsia="Arial" w:hAnsi="Arial" w:cs="Arial"/>
          <w:color w:val="000000"/>
          <w:sz w:val="24"/>
          <w:szCs w:val="24"/>
        </w:rPr>
        <w:t xml:space="preserve"> Cree buy shares in Suncor? </w:t>
      </w:r>
      <w:r>
        <w:rPr>
          <w:rFonts w:ascii="Arial" w:eastAsia="Arial" w:hAnsi="Arial" w:cs="Arial"/>
          <w:color w:val="FF0000"/>
          <w:sz w:val="24"/>
          <w:szCs w:val="24"/>
        </w:rPr>
        <w:t>They don’t want to be left behind, and want to be able to have a say in what the company does. Also the only jobs in the area are in the oilsands.</w:t>
      </w:r>
    </w:p>
    <w:p w14:paraId="54AE28D9" w14:textId="77777777" w:rsidR="00D445BC" w:rsidRDefault="00D445BC" w:rsidP="00D445BC">
      <w:pPr>
        <w:pStyle w:val="Body"/>
        <w:rPr>
          <w:rFonts w:ascii="Times New Roman" w:hAnsi="Times New Roman" w:cs="Times New Roman"/>
          <w:sz w:val="24"/>
          <w:szCs w:val="24"/>
        </w:rPr>
      </w:pPr>
    </w:p>
    <w:p w14:paraId="245DC591" w14:textId="77777777" w:rsidR="00D445BC" w:rsidRDefault="00D445BC" w:rsidP="00D445BC">
      <w:pPr>
        <w:pStyle w:val="Body"/>
        <w:rPr>
          <w:rFonts w:ascii="Times New Roman" w:hAnsi="Times New Roman" w:cs="Times New Roman"/>
          <w:sz w:val="24"/>
          <w:szCs w:val="24"/>
        </w:rPr>
      </w:pPr>
    </w:p>
    <w:p w14:paraId="3C711482" w14:textId="77777777" w:rsidR="00D445BC" w:rsidRDefault="00D445BC" w:rsidP="00D445BC">
      <w:pPr>
        <w:pStyle w:val="Body"/>
        <w:rPr>
          <w:rFonts w:ascii="Times New Roman" w:hAnsi="Times New Roman" w:cs="Times New Roman"/>
          <w:sz w:val="24"/>
          <w:szCs w:val="24"/>
        </w:rPr>
      </w:pPr>
    </w:p>
    <w:p w14:paraId="592C87FB" w14:textId="77777777" w:rsidR="00D445BC" w:rsidRDefault="00D445BC" w:rsidP="00D445BC">
      <w:pPr>
        <w:pStyle w:val="Body"/>
        <w:rPr>
          <w:rFonts w:ascii="Times New Roman" w:hAnsi="Times New Roman" w:cs="Times New Roman"/>
          <w:sz w:val="24"/>
          <w:szCs w:val="24"/>
        </w:rPr>
      </w:pPr>
    </w:p>
    <w:p w14:paraId="1C699056" w14:textId="77777777" w:rsidR="00D445BC" w:rsidRDefault="00D445BC" w:rsidP="00D445BC">
      <w:pPr>
        <w:pStyle w:val="Body"/>
        <w:rPr>
          <w:rFonts w:ascii="Times New Roman" w:hAnsi="Times New Roman" w:cs="Times New Roman"/>
          <w:sz w:val="24"/>
          <w:szCs w:val="24"/>
        </w:rPr>
      </w:pPr>
    </w:p>
    <w:p w14:paraId="18D2F927" w14:textId="77777777" w:rsidR="00D445BC" w:rsidRDefault="00D445BC" w:rsidP="00D445BC">
      <w:pPr>
        <w:pStyle w:val="Body"/>
        <w:rPr>
          <w:rFonts w:ascii="Times New Roman" w:hAnsi="Times New Roman" w:cs="Times New Roman"/>
          <w:sz w:val="24"/>
          <w:szCs w:val="24"/>
        </w:rPr>
      </w:pPr>
    </w:p>
    <w:p w14:paraId="70AD12B3" w14:textId="77777777" w:rsidR="00D445BC" w:rsidRDefault="00D445BC" w:rsidP="00D445BC">
      <w:pPr>
        <w:pStyle w:val="Body"/>
        <w:rPr>
          <w:rFonts w:ascii="Times New Roman" w:hAnsi="Times New Roman" w:cs="Times New Roman"/>
          <w:sz w:val="24"/>
          <w:szCs w:val="24"/>
        </w:rPr>
      </w:pPr>
    </w:p>
    <w:p w14:paraId="3AB34C72" w14:textId="77777777" w:rsidR="00D445BC" w:rsidRDefault="00D445BC" w:rsidP="00D445BC">
      <w:pPr>
        <w:pStyle w:val="Body"/>
        <w:rPr>
          <w:rFonts w:ascii="Times New Roman" w:hAnsi="Times New Roman" w:cs="Times New Roman"/>
          <w:sz w:val="24"/>
          <w:szCs w:val="24"/>
        </w:rPr>
      </w:pPr>
    </w:p>
    <w:p w14:paraId="0B888F27" w14:textId="77777777" w:rsidR="00D445BC" w:rsidRDefault="00D445BC" w:rsidP="00D445BC">
      <w:pPr>
        <w:pStyle w:val="Body"/>
        <w:rPr>
          <w:rFonts w:ascii="Times New Roman" w:hAnsi="Times New Roman" w:cs="Times New Roman"/>
          <w:sz w:val="24"/>
          <w:szCs w:val="24"/>
        </w:rPr>
      </w:pPr>
    </w:p>
    <w:p w14:paraId="10E88790" w14:textId="77777777" w:rsidR="00D445BC" w:rsidRDefault="00D445BC" w:rsidP="00D445BC">
      <w:pPr>
        <w:pStyle w:val="Body"/>
        <w:rPr>
          <w:rFonts w:ascii="Times New Roman" w:hAnsi="Times New Roman" w:cs="Times New Roman"/>
          <w:sz w:val="24"/>
          <w:szCs w:val="24"/>
        </w:rPr>
      </w:pPr>
    </w:p>
    <w:p w14:paraId="43A56239" w14:textId="77777777" w:rsidR="00D445BC" w:rsidRDefault="00D445BC" w:rsidP="00D445BC">
      <w:pPr>
        <w:pStyle w:val="Body"/>
        <w:rPr>
          <w:rFonts w:ascii="Times New Roman" w:hAnsi="Times New Roman" w:cs="Times New Roman"/>
          <w:sz w:val="24"/>
          <w:szCs w:val="24"/>
        </w:rPr>
      </w:pPr>
    </w:p>
    <w:p w14:paraId="3AB6066A" w14:textId="77777777" w:rsidR="00D445BC" w:rsidRDefault="00D445BC" w:rsidP="00D445BC">
      <w:pPr>
        <w:pStyle w:val="Body"/>
        <w:rPr>
          <w:rFonts w:ascii="Times New Roman" w:hAnsi="Times New Roman" w:cs="Times New Roman"/>
          <w:sz w:val="24"/>
          <w:szCs w:val="24"/>
        </w:rPr>
      </w:pPr>
    </w:p>
    <w:p w14:paraId="7420E4F3" w14:textId="77777777" w:rsidR="00D445BC" w:rsidRDefault="00D445BC" w:rsidP="00D445BC">
      <w:pPr>
        <w:pStyle w:val="Body"/>
        <w:rPr>
          <w:rFonts w:ascii="Times New Roman" w:hAnsi="Times New Roman" w:cs="Times New Roman"/>
          <w:sz w:val="24"/>
          <w:szCs w:val="24"/>
        </w:rPr>
      </w:pPr>
    </w:p>
    <w:p w14:paraId="1450EFB8"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p>
    <w:p w14:paraId="1E1C3B13"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Group 5: Fort Chipewyan, Alberta</w:t>
      </w:r>
    </w:p>
    <w:p w14:paraId="3C131950" w14:textId="77777777" w:rsidR="00D445BC" w:rsidRDefault="00D445BC" w:rsidP="00D445BC">
      <w:pPr>
        <w:pStyle w:val="Normal0"/>
        <w:pBdr>
          <w:top w:val="nil"/>
          <w:left w:val="nil"/>
          <w:bottom w:val="nil"/>
          <w:right w:val="nil"/>
          <w:between w:val="nil"/>
        </w:pBdr>
      </w:pPr>
    </w:p>
    <w:p w14:paraId="43BEE63F" w14:textId="77777777" w:rsidR="00D445BC" w:rsidRDefault="00D445BC" w:rsidP="00D445BC">
      <w:pPr>
        <w:pStyle w:val="Normal0"/>
        <w:pBdr>
          <w:top w:val="nil"/>
          <w:left w:val="nil"/>
          <w:bottom w:val="nil"/>
          <w:right w:val="nil"/>
          <w:between w:val="nil"/>
        </w:pBdr>
      </w:pPr>
    </w:p>
    <w:p w14:paraId="0D93C852"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6" w:history="1">
        <w:r w:rsidR="00D445BC" w:rsidRPr="0095786A">
          <w:rPr>
            <w:rStyle w:val="Hyperlink"/>
            <w:rFonts w:ascii="Arial" w:eastAsia="Arial" w:hAnsi="Arial" w:cs="Arial"/>
            <w:sz w:val="24"/>
            <w:szCs w:val="24"/>
          </w:rPr>
          <w:t>https://www.cbc.ca/news/canada/north/fort-chipewyan-cancer-study-suggesting-oilsands-link-to-be-released-today-1.2698430</w:t>
        </w:r>
      </w:hyperlink>
    </w:p>
    <w:p w14:paraId="7978A590"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7">
        <w:r w:rsidR="00D445BC">
          <w:rPr>
            <w:rFonts w:ascii="Arial" w:eastAsia="Arial" w:hAnsi="Arial" w:cs="Arial"/>
            <w:color w:val="0000FF"/>
            <w:sz w:val="24"/>
            <w:szCs w:val="24"/>
            <w:u w:val="single"/>
          </w:rPr>
          <w:t>https://financialpost.com/news/oil-sands-pollution-linked-to-higher-cancer-rates-in-fort-chipewyan-study-finds</w:t>
        </w:r>
      </w:hyperlink>
    </w:p>
    <w:p w14:paraId="247472DC" w14:textId="77777777" w:rsidR="00D445BC" w:rsidRDefault="00000000" w:rsidP="00D445BC">
      <w:pPr>
        <w:pStyle w:val="Normal0"/>
        <w:pBdr>
          <w:top w:val="nil"/>
          <w:left w:val="nil"/>
          <w:bottom w:val="nil"/>
          <w:right w:val="nil"/>
          <w:between w:val="nil"/>
        </w:pBdr>
        <w:rPr>
          <w:rFonts w:ascii="Arial" w:eastAsia="Arial" w:hAnsi="Arial" w:cs="Arial"/>
          <w:color w:val="000000"/>
          <w:sz w:val="24"/>
          <w:szCs w:val="24"/>
        </w:rPr>
      </w:pPr>
      <w:hyperlink r:id="rId48">
        <w:r w:rsidR="00D445BC">
          <w:rPr>
            <w:rFonts w:ascii="Arial" w:eastAsia="Arial" w:hAnsi="Arial" w:cs="Arial"/>
            <w:color w:val="0000FF"/>
            <w:sz w:val="24"/>
            <w:szCs w:val="24"/>
            <w:u w:val="single"/>
          </w:rPr>
          <w:t>https://thenarwhal.ca/nowhere-else-turn-first-nations-inundated-oilsands-face-impossible-choices/</w:t>
        </w:r>
      </w:hyperlink>
    </w:p>
    <w:p w14:paraId="22672AFB"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AE8967A"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77E1C878"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BD49111" w14:textId="77777777" w:rsidR="00D445BC" w:rsidRDefault="00D445BC" w:rsidP="00D445BC">
      <w:pPr>
        <w:pStyle w:val="Normal0"/>
        <w:numPr>
          <w:ilvl w:val="0"/>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has been found in wild foods in the Fort Chipewyan area? </w:t>
      </w:r>
    </w:p>
    <w:p w14:paraId="14CDFB31" w14:textId="77777777" w:rsidR="00D445BC" w:rsidRDefault="00D445BC" w:rsidP="00D445BC">
      <w:pPr>
        <w:pStyle w:val="Normal0"/>
        <w:pBdr>
          <w:top w:val="nil"/>
          <w:left w:val="nil"/>
          <w:bottom w:val="nil"/>
          <w:right w:val="nil"/>
          <w:between w:val="nil"/>
        </w:pBdr>
        <w:ind w:left="720"/>
        <w:rPr>
          <w:rFonts w:ascii="Arial" w:eastAsia="Arial" w:hAnsi="Arial" w:cs="Arial"/>
          <w:color w:val="000000"/>
          <w:sz w:val="24"/>
          <w:szCs w:val="24"/>
        </w:rPr>
      </w:pPr>
    </w:p>
    <w:p w14:paraId="3D2A3B40" w14:textId="77777777" w:rsidR="00D445BC" w:rsidRDefault="00D445BC" w:rsidP="00D445BC">
      <w:pPr>
        <w:pStyle w:val="Normal0"/>
        <w:numPr>
          <w:ilvl w:val="1"/>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Where are the pollutants from? </w:t>
      </w:r>
    </w:p>
    <w:p w14:paraId="182FE5C9" w14:textId="77777777" w:rsidR="00D445BC" w:rsidRDefault="00D445BC" w:rsidP="00D445BC">
      <w:pPr>
        <w:pStyle w:val="Normal0"/>
        <w:pBdr>
          <w:top w:val="nil"/>
          <w:left w:val="nil"/>
          <w:bottom w:val="nil"/>
          <w:right w:val="nil"/>
          <w:between w:val="nil"/>
        </w:pBdr>
        <w:ind w:left="1440"/>
        <w:rPr>
          <w:rFonts w:ascii="Arial" w:eastAsia="Arial" w:hAnsi="Arial" w:cs="Arial"/>
          <w:color w:val="000000"/>
          <w:sz w:val="24"/>
          <w:szCs w:val="24"/>
        </w:rPr>
      </w:pPr>
    </w:p>
    <w:p w14:paraId="008F1A34" w14:textId="77777777" w:rsidR="00D445BC" w:rsidRDefault="00D445BC" w:rsidP="00D445BC">
      <w:pPr>
        <w:pStyle w:val="Normal0"/>
        <w:numPr>
          <w:ilvl w:val="1"/>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is the community being afflicted with? </w:t>
      </w:r>
    </w:p>
    <w:p w14:paraId="0CECE9A0" w14:textId="77777777" w:rsidR="00D445BC" w:rsidRDefault="00D445BC" w:rsidP="00D445BC">
      <w:pPr>
        <w:pStyle w:val="Normal0"/>
        <w:pBdr>
          <w:top w:val="nil"/>
          <w:left w:val="nil"/>
          <w:bottom w:val="nil"/>
          <w:right w:val="nil"/>
          <w:between w:val="nil"/>
        </w:pBdr>
        <w:ind w:left="1440"/>
        <w:rPr>
          <w:rFonts w:ascii="Arial" w:eastAsia="Arial" w:hAnsi="Arial" w:cs="Arial"/>
          <w:color w:val="000000"/>
          <w:sz w:val="24"/>
          <w:szCs w:val="24"/>
        </w:rPr>
      </w:pPr>
    </w:p>
    <w:p w14:paraId="77CB6375" w14:textId="77777777" w:rsidR="00D445BC" w:rsidRDefault="00D445BC" w:rsidP="00D445BC">
      <w:pPr>
        <w:pStyle w:val="Normal0"/>
        <w:numPr>
          <w:ilvl w:val="1"/>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How did the Alberta government respond to the study? </w:t>
      </w:r>
    </w:p>
    <w:p w14:paraId="50B37E05"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10F66773"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7EB7441" w14:textId="77777777" w:rsidR="00D445BC" w:rsidRDefault="00D445BC" w:rsidP="00D445BC">
      <w:pPr>
        <w:pStyle w:val="Normal0"/>
        <w:numPr>
          <w:ilvl w:val="0"/>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effect do the oil sands projects have on the environment? </w:t>
      </w:r>
    </w:p>
    <w:p w14:paraId="7ED7B468"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430EEF8"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544C7D3B"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2CFC3351" w14:textId="156D11CF" w:rsidR="00D445BC" w:rsidRDefault="00D445BC" w:rsidP="00D445BC">
      <w:pPr>
        <w:pStyle w:val="Body"/>
        <w:rPr>
          <w:rFonts w:ascii="Arial" w:eastAsia="Arial" w:hAnsi="Arial" w:cs="Arial"/>
          <w:sz w:val="24"/>
          <w:szCs w:val="24"/>
        </w:rPr>
      </w:pPr>
      <w:r>
        <w:rPr>
          <w:rFonts w:ascii="Arial" w:eastAsia="Arial" w:hAnsi="Arial" w:cs="Arial"/>
          <w:sz w:val="24"/>
          <w:szCs w:val="24"/>
        </w:rPr>
        <w:t xml:space="preserve">Why did the </w:t>
      </w:r>
      <w:proofErr w:type="spellStart"/>
      <w:r>
        <w:rPr>
          <w:rFonts w:ascii="Arial" w:eastAsia="Arial" w:hAnsi="Arial" w:cs="Arial"/>
          <w:sz w:val="24"/>
          <w:szCs w:val="24"/>
        </w:rPr>
        <w:t>Mikisew</w:t>
      </w:r>
      <w:proofErr w:type="spellEnd"/>
      <w:r>
        <w:rPr>
          <w:rFonts w:ascii="Arial" w:eastAsia="Arial" w:hAnsi="Arial" w:cs="Arial"/>
          <w:sz w:val="24"/>
          <w:szCs w:val="24"/>
        </w:rPr>
        <w:t xml:space="preserve"> Cree buy shares in Suncor?</w:t>
      </w:r>
    </w:p>
    <w:p w14:paraId="00091E32" w14:textId="77777777" w:rsidR="00D445BC" w:rsidRDefault="00D445BC" w:rsidP="00D445BC">
      <w:pPr>
        <w:pStyle w:val="Body"/>
        <w:rPr>
          <w:rFonts w:ascii="Arial" w:eastAsia="Arial" w:hAnsi="Arial" w:cs="Arial"/>
          <w:sz w:val="24"/>
          <w:szCs w:val="24"/>
        </w:rPr>
      </w:pPr>
    </w:p>
    <w:p w14:paraId="78D8080D" w14:textId="77777777" w:rsidR="00D445BC" w:rsidRDefault="00D445BC" w:rsidP="00D445BC">
      <w:pPr>
        <w:pStyle w:val="Body"/>
        <w:rPr>
          <w:rFonts w:ascii="Arial" w:eastAsia="Arial" w:hAnsi="Arial" w:cs="Arial"/>
          <w:sz w:val="24"/>
          <w:szCs w:val="24"/>
        </w:rPr>
      </w:pPr>
    </w:p>
    <w:p w14:paraId="12B9DB27" w14:textId="77777777" w:rsidR="00D445BC" w:rsidRDefault="00D445BC" w:rsidP="00D445BC">
      <w:pPr>
        <w:pStyle w:val="Body"/>
        <w:rPr>
          <w:rFonts w:ascii="Arial" w:eastAsia="Arial" w:hAnsi="Arial" w:cs="Arial"/>
          <w:sz w:val="24"/>
          <w:szCs w:val="24"/>
        </w:rPr>
      </w:pPr>
    </w:p>
    <w:p w14:paraId="7F19352A" w14:textId="77777777" w:rsidR="00D445BC" w:rsidRDefault="00D445BC" w:rsidP="00D445BC">
      <w:pPr>
        <w:pStyle w:val="Body"/>
        <w:rPr>
          <w:rFonts w:ascii="Arial" w:eastAsia="Arial" w:hAnsi="Arial" w:cs="Arial"/>
          <w:sz w:val="24"/>
          <w:szCs w:val="24"/>
        </w:rPr>
      </w:pPr>
    </w:p>
    <w:p w14:paraId="05198FD6" w14:textId="77777777" w:rsidR="00D445BC" w:rsidRDefault="00D445BC" w:rsidP="00D445BC">
      <w:pPr>
        <w:pStyle w:val="Body"/>
        <w:rPr>
          <w:rFonts w:ascii="Arial" w:eastAsia="Arial" w:hAnsi="Arial" w:cs="Arial"/>
          <w:sz w:val="24"/>
          <w:szCs w:val="24"/>
        </w:rPr>
      </w:pPr>
    </w:p>
    <w:p w14:paraId="40AFB6B8" w14:textId="77777777" w:rsidR="00D445BC" w:rsidRDefault="00D445BC" w:rsidP="00D445BC">
      <w:pPr>
        <w:pStyle w:val="Body"/>
        <w:rPr>
          <w:rFonts w:ascii="Arial" w:eastAsia="Arial" w:hAnsi="Arial" w:cs="Arial"/>
          <w:sz w:val="24"/>
          <w:szCs w:val="24"/>
        </w:rPr>
      </w:pPr>
    </w:p>
    <w:p w14:paraId="3001909A" w14:textId="77777777" w:rsidR="00D445BC" w:rsidRDefault="00D445BC" w:rsidP="00D445BC">
      <w:pPr>
        <w:pStyle w:val="Body"/>
        <w:rPr>
          <w:rFonts w:ascii="Arial" w:eastAsia="Arial" w:hAnsi="Arial" w:cs="Arial"/>
          <w:sz w:val="24"/>
          <w:szCs w:val="24"/>
        </w:rPr>
      </w:pPr>
    </w:p>
    <w:p w14:paraId="47154307" w14:textId="77777777" w:rsidR="00D445BC" w:rsidRDefault="00D445BC" w:rsidP="00D445BC">
      <w:pPr>
        <w:pStyle w:val="Body"/>
        <w:rPr>
          <w:rFonts w:ascii="Arial" w:eastAsia="Arial" w:hAnsi="Arial" w:cs="Arial"/>
          <w:sz w:val="24"/>
          <w:szCs w:val="24"/>
        </w:rPr>
      </w:pPr>
    </w:p>
    <w:p w14:paraId="15B950A4" w14:textId="77777777" w:rsidR="00D445BC" w:rsidRDefault="00D445BC" w:rsidP="00D445BC">
      <w:pPr>
        <w:pStyle w:val="Body"/>
        <w:rPr>
          <w:rFonts w:ascii="Arial" w:eastAsia="Arial" w:hAnsi="Arial" w:cs="Arial"/>
          <w:sz w:val="24"/>
          <w:szCs w:val="24"/>
        </w:rPr>
      </w:pPr>
    </w:p>
    <w:p w14:paraId="0157690A" w14:textId="77777777" w:rsidR="00D445BC" w:rsidRDefault="00D445BC" w:rsidP="00D445BC">
      <w:pPr>
        <w:pStyle w:val="Body"/>
        <w:rPr>
          <w:rFonts w:ascii="Arial" w:eastAsia="Arial" w:hAnsi="Arial" w:cs="Arial"/>
          <w:sz w:val="24"/>
          <w:szCs w:val="24"/>
        </w:rPr>
      </w:pPr>
    </w:p>
    <w:p w14:paraId="116566B9" w14:textId="77777777" w:rsidR="00D445BC" w:rsidRDefault="00D445BC" w:rsidP="00D445BC">
      <w:pPr>
        <w:pStyle w:val="Body"/>
        <w:rPr>
          <w:rFonts w:ascii="Arial" w:eastAsia="Arial" w:hAnsi="Arial" w:cs="Arial"/>
          <w:sz w:val="24"/>
          <w:szCs w:val="24"/>
        </w:rPr>
      </w:pPr>
    </w:p>
    <w:p w14:paraId="7A2282A0" w14:textId="77777777" w:rsidR="00D445BC" w:rsidRDefault="00D445BC" w:rsidP="00D445BC">
      <w:pPr>
        <w:pStyle w:val="Body"/>
        <w:rPr>
          <w:rFonts w:ascii="Arial" w:eastAsia="Arial" w:hAnsi="Arial" w:cs="Arial"/>
          <w:sz w:val="24"/>
          <w:szCs w:val="24"/>
        </w:rPr>
      </w:pPr>
    </w:p>
    <w:p w14:paraId="78A3148A"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p>
    <w:p w14:paraId="26B370D3"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Jigsaw Group Chart</w:t>
      </w:r>
    </w:p>
    <w:p w14:paraId="4CFC10E3" w14:textId="77777777" w:rsidR="00D445BC" w:rsidRDefault="00D445BC" w:rsidP="00D445BC">
      <w:pPr>
        <w:pStyle w:val="Normal0"/>
        <w:pBdr>
          <w:top w:val="nil"/>
          <w:left w:val="nil"/>
          <w:bottom w:val="nil"/>
          <w:right w:val="nil"/>
          <w:between w:val="nil"/>
        </w:pBdr>
        <w:rPr>
          <w:rFonts w:ascii="Arial" w:eastAsia="Arial" w:hAnsi="Arial" w:cs="Arial"/>
          <w:b/>
          <w:color w:val="000000"/>
          <w:sz w:val="24"/>
          <w:szCs w:val="24"/>
          <w:u w:val="single"/>
        </w:rPr>
      </w:pPr>
    </w:p>
    <w:p w14:paraId="7D20C42E" w14:textId="77777777" w:rsidR="00D445BC" w:rsidRDefault="00D445BC" w:rsidP="00D445BC">
      <w:pPr>
        <w:pStyle w:val="Normal0"/>
        <w:pBdr>
          <w:top w:val="nil"/>
          <w:left w:val="nil"/>
          <w:bottom w:val="nil"/>
          <w:right w:val="nil"/>
          <w:between w:val="nil"/>
        </w:pBdr>
        <w:rPr>
          <w:rFonts w:ascii="Arial" w:eastAsia="Arial" w:hAnsi="Arial" w:cs="Arial"/>
          <w:b/>
          <w:color w:val="000000"/>
          <w:sz w:val="24"/>
          <w:szCs w:val="24"/>
          <w:u w:val="single"/>
        </w:rPr>
      </w:pPr>
    </w:p>
    <w:p w14:paraId="6D13123E" w14:textId="77777777" w:rsidR="00D445BC" w:rsidRDefault="00D445BC" w:rsidP="00D445BC">
      <w:pPr>
        <w:pStyle w:val="Normal0"/>
        <w:pBdr>
          <w:top w:val="nil"/>
          <w:left w:val="nil"/>
          <w:bottom w:val="nil"/>
          <w:right w:val="nil"/>
          <w:between w:val="nil"/>
        </w:pBdr>
        <w:rPr>
          <w:rFonts w:ascii="Arial" w:eastAsia="Arial" w:hAnsi="Arial" w:cs="Arial"/>
          <w:b/>
          <w:color w:val="000000"/>
          <w:sz w:val="24"/>
          <w:szCs w:val="24"/>
          <w:u w:val="single"/>
        </w:rPr>
      </w:pPr>
    </w:p>
    <w:tbl>
      <w:tblPr>
        <w:tblW w:w="94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4"/>
        <w:gridCol w:w="2043"/>
        <w:gridCol w:w="2043"/>
        <w:gridCol w:w="2043"/>
        <w:gridCol w:w="2043"/>
      </w:tblGrid>
      <w:tr w:rsidR="00D445BC" w14:paraId="0DB72689" w14:textId="77777777" w:rsidTr="00B66912">
        <w:trPr>
          <w:trHeight w:val="858"/>
          <w:jc w:val="center"/>
        </w:trPr>
        <w:tc>
          <w:tcPr>
            <w:tcW w:w="1244" w:type="dxa"/>
            <w:shd w:val="clear" w:color="auto" w:fill="auto"/>
            <w:tcMar>
              <w:top w:w="100" w:type="dxa"/>
              <w:left w:w="100" w:type="dxa"/>
              <w:bottom w:w="100" w:type="dxa"/>
              <w:right w:w="100" w:type="dxa"/>
            </w:tcMar>
          </w:tcPr>
          <w:p w14:paraId="0FAFC658"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Case Study</w:t>
            </w:r>
          </w:p>
        </w:tc>
        <w:tc>
          <w:tcPr>
            <w:tcW w:w="2043" w:type="dxa"/>
            <w:shd w:val="clear" w:color="auto" w:fill="auto"/>
            <w:tcMar>
              <w:top w:w="100" w:type="dxa"/>
              <w:left w:w="100" w:type="dxa"/>
              <w:bottom w:w="100" w:type="dxa"/>
              <w:right w:w="100" w:type="dxa"/>
            </w:tcMar>
          </w:tcPr>
          <w:p w14:paraId="6558CE25" w14:textId="77777777" w:rsidR="00D445BC" w:rsidRDefault="00D445BC" w:rsidP="00B66912">
            <w:pPr>
              <w:pStyle w:val="Normal0"/>
              <w:pBdr>
                <w:top w:val="nil"/>
                <w:left w:val="nil"/>
                <w:bottom w:val="nil"/>
                <w:right w:val="nil"/>
                <w:between w:val="nil"/>
              </w:pBdr>
              <w:rPr>
                <w:rFonts w:ascii="Arial" w:eastAsia="Arial" w:hAnsi="Arial" w:cs="Arial"/>
                <w:b/>
                <w:bCs/>
                <w:color w:val="000000"/>
                <w:sz w:val="24"/>
                <w:szCs w:val="24"/>
              </w:rPr>
            </w:pPr>
            <w:r w:rsidRPr="4BC7C78B">
              <w:rPr>
                <w:rFonts w:ascii="Arial" w:eastAsia="Arial" w:hAnsi="Arial" w:cs="Arial"/>
                <w:b/>
                <w:bCs/>
                <w:color w:val="000000"/>
                <w:sz w:val="24"/>
                <w:szCs w:val="24"/>
              </w:rPr>
              <w:t>Dates of environmental crisis</w:t>
            </w:r>
          </w:p>
        </w:tc>
        <w:tc>
          <w:tcPr>
            <w:tcW w:w="2043" w:type="dxa"/>
            <w:shd w:val="clear" w:color="auto" w:fill="auto"/>
            <w:tcMar>
              <w:top w:w="100" w:type="dxa"/>
              <w:left w:w="100" w:type="dxa"/>
              <w:bottom w:w="100" w:type="dxa"/>
              <w:right w:w="100" w:type="dxa"/>
            </w:tcMar>
          </w:tcPr>
          <w:p w14:paraId="1AE959C7"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Main ideas</w:t>
            </w:r>
          </w:p>
        </w:tc>
        <w:tc>
          <w:tcPr>
            <w:tcW w:w="2043" w:type="dxa"/>
            <w:shd w:val="clear" w:color="auto" w:fill="auto"/>
            <w:tcMar>
              <w:top w:w="100" w:type="dxa"/>
              <w:left w:w="100" w:type="dxa"/>
              <w:bottom w:w="100" w:type="dxa"/>
              <w:right w:w="100" w:type="dxa"/>
            </w:tcMar>
          </w:tcPr>
          <w:p w14:paraId="0525F632"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What laws were violated, if any?</w:t>
            </w:r>
          </w:p>
        </w:tc>
        <w:tc>
          <w:tcPr>
            <w:tcW w:w="2043" w:type="dxa"/>
            <w:shd w:val="clear" w:color="auto" w:fill="auto"/>
            <w:tcMar>
              <w:top w:w="100" w:type="dxa"/>
              <w:left w:w="100" w:type="dxa"/>
              <w:bottom w:w="100" w:type="dxa"/>
              <w:right w:w="100" w:type="dxa"/>
            </w:tcMar>
          </w:tcPr>
          <w:p w14:paraId="1C6299E8"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To what extent is the situation resolved?</w:t>
            </w:r>
          </w:p>
        </w:tc>
      </w:tr>
      <w:tr w:rsidR="00D445BC" w14:paraId="46F474DE" w14:textId="77777777" w:rsidTr="00B66912">
        <w:trPr>
          <w:trHeight w:val="1141"/>
          <w:jc w:val="center"/>
        </w:trPr>
        <w:tc>
          <w:tcPr>
            <w:tcW w:w="1244" w:type="dxa"/>
            <w:shd w:val="clear" w:color="auto" w:fill="auto"/>
            <w:tcMar>
              <w:top w:w="100" w:type="dxa"/>
              <w:left w:w="100" w:type="dxa"/>
              <w:bottom w:w="100" w:type="dxa"/>
              <w:right w:w="100" w:type="dxa"/>
            </w:tcMar>
          </w:tcPr>
          <w:p w14:paraId="464E13A9"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Grassy Narrows, Ontario</w:t>
            </w:r>
          </w:p>
          <w:p w14:paraId="3C551595"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p>
        </w:tc>
        <w:tc>
          <w:tcPr>
            <w:tcW w:w="2043" w:type="dxa"/>
            <w:shd w:val="clear" w:color="auto" w:fill="auto"/>
            <w:tcMar>
              <w:top w:w="100" w:type="dxa"/>
              <w:left w:w="100" w:type="dxa"/>
              <w:bottom w:w="100" w:type="dxa"/>
              <w:right w:w="100" w:type="dxa"/>
            </w:tcMar>
          </w:tcPr>
          <w:p w14:paraId="2729D125"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0A492E05"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3477246C"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59BD1C53"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r>
      <w:tr w:rsidR="00D445BC" w14:paraId="637C1B65" w14:textId="77777777" w:rsidTr="00B66912">
        <w:trPr>
          <w:trHeight w:val="1152"/>
          <w:jc w:val="center"/>
        </w:trPr>
        <w:tc>
          <w:tcPr>
            <w:tcW w:w="1244" w:type="dxa"/>
            <w:shd w:val="clear" w:color="auto" w:fill="auto"/>
            <w:tcMar>
              <w:top w:w="100" w:type="dxa"/>
              <w:left w:w="100" w:type="dxa"/>
              <w:bottom w:w="100" w:type="dxa"/>
              <w:right w:w="100" w:type="dxa"/>
            </w:tcMar>
          </w:tcPr>
          <w:p w14:paraId="2B3444E3"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proofErr w:type="spellStart"/>
            <w:r>
              <w:rPr>
                <w:rFonts w:ascii="Arial" w:eastAsia="Arial" w:hAnsi="Arial" w:cs="Arial"/>
                <w:color w:val="000000"/>
                <w:sz w:val="24"/>
                <w:szCs w:val="24"/>
              </w:rPr>
              <w:t>Kitigan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Zibi</w:t>
            </w:r>
            <w:proofErr w:type="spellEnd"/>
            <w:r>
              <w:rPr>
                <w:rFonts w:ascii="Arial" w:eastAsia="Arial" w:hAnsi="Arial" w:cs="Arial"/>
                <w:color w:val="000000"/>
                <w:sz w:val="24"/>
                <w:szCs w:val="24"/>
              </w:rPr>
              <w:t>, Quebec</w:t>
            </w:r>
          </w:p>
          <w:p w14:paraId="0F4382F2"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p>
        </w:tc>
        <w:tc>
          <w:tcPr>
            <w:tcW w:w="2043" w:type="dxa"/>
            <w:shd w:val="clear" w:color="auto" w:fill="auto"/>
            <w:tcMar>
              <w:top w:w="100" w:type="dxa"/>
              <w:left w:w="100" w:type="dxa"/>
              <w:bottom w:w="100" w:type="dxa"/>
              <w:right w:w="100" w:type="dxa"/>
            </w:tcMar>
          </w:tcPr>
          <w:p w14:paraId="2C034685"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14B53688"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06F9CD8F"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384FABBC"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r>
      <w:tr w:rsidR="00D445BC" w14:paraId="67BD967E" w14:textId="77777777" w:rsidTr="00B66912">
        <w:trPr>
          <w:trHeight w:val="1141"/>
          <w:jc w:val="center"/>
        </w:trPr>
        <w:tc>
          <w:tcPr>
            <w:tcW w:w="1244" w:type="dxa"/>
            <w:shd w:val="clear" w:color="auto" w:fill="auto"/>
            <w:tcMar>
              <w:top w:w="100" w:type="dxa"/>
              <w:left w:w="100" w:type="dxa"/>
              <w:bottom w:w="100" w:type="dxa"/>
              <w:right w:w="100" w:type="dxa"/>
            </w:tcMar>
          </w:tcPr>
          <w:p w14:paraId="2B33D233"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Chemical Valley, Ontario</w:t>
            </w:r>
          </w:p>
          <w:p w14:paraId="7E13C691"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p>
        </w:tc>
        <w:tc>
          <w:tcPr>
            <w:tcW w:w="2043" w:type="dxa"/>
            <w:shd w:val="clear" w:color="auto" w:fill="auto"/>
            <w:tcMar>
              <w:top w:w="100" w:type="dxa"/>
              <w:left w:w="100" w:type="dxa"/>
              <w:bottom w:w="100" w:type="dxa"/>
              <w:right w:w="100" w:type="dxa"/>
            </w:tcMar>
          </w:tcPr>
          <w:p w14:paraId="57B592EC"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6BD25773"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7F71D04F"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4C515884"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r>
      <w:tr w:rsidR="00D445BC" w14:paraId="4B0D88E5" w14:textId="77777777" w:rsidTr="00B66912">
        <w:trPr>
          <w:trHeight w:val="1141"/>
          <w:jc w:val="center"/>
        </w:trPr>
        <w:tc>
          <w:tcPr>
            <w:tcW w:w="1244" w:type="dxa"/>
            <w:shd w:val="clear" w:color="auto" w:fill="auto"/>
            <w:tcMar>
              <w:top w:w="100" w:type="dxa"/>
              <w:left w:w="100" w:type="dxa"/>
              <w:bottom w:w="100" w:type="dxa"/>
              <w:right w:w="100" w:type="dxa"/>
            </w:tcMar>
          </w:tcPr>
          <w:p w14:paraId="6F43581B"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Site-C Dam, BC</w:t>
            </w:r>
          </w:p>
          <w:p w14:paraId="0597F913"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p>
          <w:p w14:paraId="323B0BB8"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p>
        </w:tc>
        <w:tc>
          <w:tcPr>
            <w:tcW w:w="2043" w:type="dxa"/>
            <w:shd w:val="clear" w:color="auto" w:fill="auto"/>
            <w:tcMar>
              <w:top w:w="100" w:type="dxa"/>
              <w:left w:w="100" w:type="dxa"/>
              <w:bottom w:w="100" w:type="dxa"/>
              <w:right w:w="100" w:type="dxa"/>
            </w:tcMar>
          </w:tcPr>
          <w:p w14:paraId="1E3D6611"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348153F2"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607E467A"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67628ECF"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r>
      <w:tr w:rsidR="00D445BC" w14:paraId="7B62DDD8" w14:textId="77777777" w:rsidTr="00B66912">
        <w:trPr>
          <w:trHeight w:val="1152"/>
          <w:jc w:val="center"/>
        </w:trPr>
        <w:tc>
          <w:tcPr>
            <w:tcW w:w="1244" w:type="dxa"/>
            <w:shd w:val="clear" w:color="auto" w:fill="auto"/>
            <w:tcMar>
              <w:top w:w="100" w:type="dxa"/>
              <w:left w:w="100" w:type="dxa"/>
              <w:bottom w:w="100" w:type="dxa"/>
              <w:right w:w="100" w:type="dxa"/>
            </w:tcMar>
          </w:tcPr>
          <w:p w14:paraId="61499008"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Fort Chipewyan, Alberta</w:t>
            </w:r>
          </w:p>
          <w:p w14:paraId="5E2770C0" w14:textId="77777777" w:rsidR="00D445BC" w:rsidRDefault="00D445BC" w:rsidP="00B66912">
            <w:pPr>
              <w:pStyle w:val="Normal0"/>
              <w:pBdr>
                <w:top w:val="nil"/>
                <w:left w:val="nil"/>
                <w:bottom w:val="nil"/>
                <w:right w:val="nil"/>
                <w:between w:val="nil"/>
              </w:pBdr>
              <w:rPr>
                <w:rFonts w:ascii="Arial" w:eastAsia="Arial" w:hAnsi="Arial" w:cs="Arial"/>
                <w:color w:val="000000"/>
                <w:sz w:val="24"/>
                <w:szCs w:val="24"/>
              </w:rPr>
            </w:pPr>
          </w:p>
        </w:tc>
        <w:tc>
          <w:tcPr>
            <w:tcW w:w="2043" w:type="dxa"/>
            <w:shd w:val="clear" w:color="auto" w:fill="auto"/>
            <w:tcMar>
              <w:top w:w="100" w:type="dxa"/>
              <w:left w:w="100" w:type="dxa"/>
              <w:bottom w:w="100" w:type="dxa"/>
              <w:right w:w="100" w:type="dxa"/>
            </w:tcMar>
          </w:tcPr>
          <w:p w14:paraId="2A1D5A88"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4326D2A5"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436BE978"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c>
          <w:tcPr>
            <w:tcW w:w="2043" w:type="dxa"/>
            <w:shd w:val="clear" w:color="auto" w:fill="auto"/>
            <w:tcMar>
              <w:top w:w="100" w:type="dxa"/>
              <w:left w:w="100" w:type="dxa"/>
              <w:bottom w:w="100" w:type="dxa"/>
              <w:right w:w="100" w:type="dxa"/>
            </w:tcMar>
          </w:tcPr>
          <w:p w14:paraId="1DE87F28" w14:textId="77777777" w:rsidR="00D445BC" w:rsidRDefault="00D445BC" w:rsidP="00B66912">
            <w:pPr>
              <w:pStyle w:val="Normal0"/>
              <w:pBdr>
                <w:top w:val="nil"/>
                <w:left w:val="nil"/>
                <w:bottom w:val="nil"/>
                <w:right w:val="nil"/>
                <w:between w:val="nil"/>
              </w:pBdr>
              <w:rPr>
                <w:rFonts w:ascii="Arial" w:eastAsia="Arial" w:hAnsi="Arial" w:cs="Arial"/>
                <w:b/>
                <w:color w:val="000000"/>
                <w:sz w:val="24"/>
                <w:szCs w:val="24"/>
                <w:u w:val="single"/>
              </w:rPr>
            </w:pPr>
          </w:p>
        </w:tc>
      </w:tr>
    </w:tbl>
    <w:p w14:paraId="1AE5B024" w14:textId="77777777" w:rsidR="00D445BC" w:rsidRDefault="00D445BC" w:rsidP="00D445BC">
      <w:pPr>
        <w:pStyle w:val="Normal0"/>
        <w:pBdr>
          <w:top w:val="nil"/>
          <w:left w:val="nil"/>
          <w:bottom w:val="nil"/>
          <w:right w:val="nil"/>
          <w:between w:val="nil"/>
        </w:pBdr>
        <w:rPr>
          <w:rFonts w:ascii="Arial" w:eastAsia="Arial" w:hAnsi="Arial" w:cs="Arial"/>
          <w:b/>
          <w:color w:val="000000"/>
          <w:sz w:val="24"/>
          <w:szCs w:val="24"/>
          <w:u w:val="single"/>
        </w:rPr>
      </w:pPr>
    </w:p>
    <w:p w14:paraId="18FA1B0B" w14:textId="77777777" w:rsidR="00D445BC" w:rsidRDefault="00D445BC" w:rsidP="00D445BC">
      <w:pPr>
        <w:pStyle w:val="Body"/>
        <w:rPr>
          <w:rFonts w:ascii="Times New Roman" w:hAnsi="Times New Roman" w:cs="Times New Roman"/>
          <w:sz w:val="24"/>
          <w:szCs w:val="24"/>
        </w:rPr>
      </w:pPr>
    </w:p>
    <w:p w14:paraId="4FB55D15" w14:textId="77777777" w:rsidR="00D445BC" w:rsidRDefault="00D445BC" w:rsidP="00D445BC">
      <w:pPr>
        <w:pStyle w:val="Body"/>
        <w:rPr>
          <w:rFonts w:ascii="Times New Roman" w:hAnsi="Times New Roman" w:cs="Times New Roman"/>
          <w:sz w:val="24"/>
          <w:szCs w:val="24"/>
        </w:rPr>
      </w:pPr>
    </w:p>
    <w:p w14:paraId="7BC0C9F7" w14:textId="77777777" w:rsidR="00D445BC" w:rsidRDefault="00D445BC" w:rsidP="00D445BC">
      <w:pPr>
        <w:pStyle w:val="Body"/>
        <w:rPr>
          <w:rFonts w:ascii="Times New Roman" w:hAnsi="Times New Roman" w:cs="Times New Roman"/>
          <w:sz w:val="24"/>
          <w:szCs w:val="24"/>
        </w:rPr>
      </w:pPr>
    </w:p>
    <w:p w14:paraId="2E10F2AE" w14:textId="77777777" w:rsidR="00D445BC" w:rsidRDefault="00D445BC" w:rsidP="00D445BC">
      <w:pPr>
        <w:pStyle w:val="Body"/>
        <w:rPr>
          <w:rFonts w:ascii="Times New Roman" w:hAnsi="Times New Roman" w:cs="Times New Roman"/>
          <w:sz w:val="24"/>
          <w:szCs w:val="24"/>
        </w:rPr>
      </w:pPr>
    </w:p>
    <w:p w14:paraId="5B3AD10E" w14:textId="77777777" w:rsidR="00D445BC" w:rsidRDefault="00D445BC" w:rsidP="00D445BC">
      <w:pPr>
        <w:pStyle w:val="Body"/>
        <w:rPr>
          <w:rFonts w:ascii="Times New Roman" w:hAnsi="Times New Roman" w:cs="Times New Roman"/>
          <w:sz w:val="24"/>
          <w:szCs w:val="24"/>
        </w:rPr>
      </w:pPr>
    </w:p>
    <w:p w14:paraId="7A72E9BD" w14:textId="77777777" w:rsidR="00D445BC" w:rsidRDefault="00D445BC" w:rsidP="00D445BC">
      <w:pPr>
        <w:pStyle w:val="Body"/>
        <w:rPr>
          <w:rFonts w:ascii="Times New Roman" w:hAnsi="Times New Roman" w:cs="Times New Roman"/>
          <w:sz w:val="24"/>
          <w:szCs w:val="24"/>
        </w:rPr>
      </w:pPr>
    </w:p>
    <w:p w14:paraId="257DE7D4" w14:textId="77777777" w:rsidR="00D445BC" w:rsidRDefault="00D445BC" w:rsidP="00D445BC">
      <w:pPr>
        <w:pStyle w:val="Body"/>
        <w:rPr>
          <w:rFonts w:ascii="Times New Roman" w:hAnsi="Times New Roman" w:cs="Times New Roman"/>
          <w:sz w:val="24"/>
          <w:szCs w:val="24"/>
        </w:rPr>
      </w:pPr>
    </w:p>
    <w:p w14:paraId="55C3ADA9" w14:textId="77777777" w:rsidR="00D445BC" w:rsidRDefault="00D445BC" w:rsidP="00D445BC">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Mixed Group Discussion Questions</w:t>
      </w:r>
    </w:p>
    <w:p w14:paraId="4EEA196A" w14:textId="77777777" w:rsidR="00D445BC" w:rsidRDefault="00D445BC" w:rsidP="00D445BC">
      <w:pPr>
        <w:pStyle w:val="Normal0"/>
        <w:pBdr>
          <w:top w:val="nil"/>
          <w:left w:val="nil"/>
          <w:bottom w:val="nil"/>
          <w:right w:val="nil"/>
          <w:between w:val="nil"/>
        </w:pBdr>
        <w:rPr>
          <w:rFonts w:ascii="Arial" w:eastAsia="Arial" w:hAnsi="Arial" w:cs="Arial"/>
          <w:b/>
          <w:color w:val="000000"/>
          <w:sz w:val="24"/>
          <w:szCs w:val="24"/>
          <w:u w:val="single"/>
        </w:rPr>
      </w:pPr>
    </w:p>
    <w:p w14:paraId="05DDDC5D" w14:textId="77777777" w:rsidR="00D445BC" w:rsidRDefault="00D445BC" w:rsidP="00D445BC">
      <w:pPr>
        <w:pStyle w:val="Normal0"/>
        <w:pBdr>
          <w:top w:val="nil"/>
          <w:left w:val="nil"/>
          <w:bottom w:val="nil"/>
          <w:right w:val="nil"/>
          <w:between w:val="nil"/>
        </w:pBdr>
        <w:rPr>
          <w:rFonts w:ascii="Arial" w:eastAsia="Arial" w:hAnsi="Arial" w:cs="Arial"/>
          <w:b/>
          <w:color w:val="000000"/>
          <w:sz w:val="24"/>
          <w:szCs w:val="24"/>
          <w:u w:val="single"/>
        </w:rPr>
      </w:pPr>
    </w:p>
    <w:p w14:paraId="2B5BA1FF" w14:textId="77777777" w:rsidR="00D445BC" w:rsidRDefault="00D445BC" w:rsidP="00D445BC">
      <w:pPr>
        <w:pStyle w:val="Normal0"/>
        <w:numPr>
          <w:ilvl w:val="0"/>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To what extent do these situations violate the following international and Canadian laws?</w:t>
      </w:r>
    </w:p>
    <w:p w14:paraId="75626EAD" w14:textId="77777777" w:rsidR="00D445BC" w:rsidRDefault="00D445BC" w:rsidP="00D445BC">
      <w:pPr>
        <w:pStyle w:val="Normal0"/>
        <w:numPr>
          <w:ilvl w:val="1"/>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Canadian Charter of Rights and Freedoms, section 7</w:t>
      </w:r>
    </w:p>
    <w:p w14:paraId="5C3CE825" w14:textId="77777777" w:rsidR="00D445BC" w:rsidRDefault="00D445BC" w:rsidP="00D445BC">
      <w:pPr>
        <w:pStyle w:val="Normal0"/>
        <w:numPr>
          <w:ilvl w:val="1"/>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UNDRIP, Articles 7, 18, 19, 24, 28, 29, 32? (Canada adopted UNDRIP in 2016)</w:t>
      </w:r>
    </w:p>
    <w:p w14:paraId="27A2B2AD" w14:textId="77777777" w:rsidR="00D445BC" w:rsidRDefault="00D445BC" w:rsidP="00D445BC">
      <w:pPr>
        <w:pStyle w:val="Normal0"/>
        <w:numPr>
          <w:ilvl w:val="1"/>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CEPA, Sections 8 and 9</w:t>
      </w:r>
    </w:p>
    <w:p w14:paraId="27AD6B85" w14:textId="77777777" w:rsidR="00D445BC" w:rsidRDefault="00D445BC" w:rsidP="00D445BC">
      <w:pPr>
        <w:pStyle w:val="Normal0"/>
        <w:numPr>
          <w:ilvl w:val="1"/>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Constitution Act, Equalization and Regional Disparities (Part III, section 36(1).c)</w:t>
      </w:r>
    </w:p>
    <w:p w14:paraId="43028A88" w14:textId="77777777" w:rsidR="00D445BC" w:rsidRDefault="00D445BC" w:rsidP="00D445BC">
      <w:pPr>
        <w:pStyle w:val="Normal0"/>
        <w:numPr>
          <w:ilvl w:val="1"/>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CESCR General Comment No. 15: The right to water. </w:t>
      </w:r>
    </w:p>
    <w:p w14:paraId="53896C9B" w14:textId="77777777" w:rsidR="00D445BC" w:rsidRDefault="00D445BC" w:rsidP="00D445BC">
      <w:pPr>
        <w:pStyle w:val="Normal0"/>
        <w:numPr>
          <w:ilvl w:val="2"/>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UN Resolution 64/292  </w:t>
      </w:r>
    </w:p>
    <w:p w14:paraId="5A18510C" w14:textId="77777777" w:rsidR="00D445BC" w:rsidRDefault="00D445BC" w:rsidP="00D445BC">
      <w:pPr>
        <w:pStyle w:val="Normal0"/>
        <w:numPr>
          <w:ilvl w:val="1"/>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Safe Drinking Water for First Nations Act, 2013</w:t>
      </w:r>
    </w:p>
    <w:p w14:paraId="71EA11EC"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3BBE7F66" w14:textId="77777777" w:rsidR="00D445BC" w:rsidRDefault="00D445BC" w:rsidP="00D445BC">
      <w:pPr>
        <w:pStyle w:val="Normal0"/>
        <w:numPr>
          <w:ilvl w:val="0"/>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Environmental Racism is defined as intentional neglect of a community, the alleged need for a receptacle/disposal for pollutants in a certain area, a lack of institutional power, and low land values of people of colour. </w:t>
      </w:r>
    </w:p>
    <w:p w14:paraId="162A3EDA" w14:textId="77777777" w:rsidR="00D445BC" w:rsidRDefault="00D445BC" w:rsidP="00D445BC">
      <w:pPr>
        <w:pStyle w:val="Normal0"/>
        <w:numPr>
          <w:ilvl w:val="1"/>
          <w:numId w:val="2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Knowing that, to what extent do these case studies fit the definition?</w:t>
      </w:r>
    </w:p>
    <w:p w14:paraId="6DBA0004" w14:textId="77777777" w:rsidR="00D445BC" w:rsidRDefault="00D445BC" w:rsidP="00D445BC">
      <w:pPr>
        <w:pStyle w:val="Normal0"/>
        <w:pBdr>
          <w:top w:val="nil"/>
          <w:left w:val="nil"/>
          <w:bottom w:val="nil"/>
          <w:right w:val="nil"/>
          <w:between w:val="nil"/>
        </w:pBdr>
        <w:rPr>
          <w:rFonts w:ascii="Arial" w:eastAsia="Arial" w:hAnsi="Arial" w:cs="Arial"/>
          <w:color w:val="000000"/>
          <w:sz w:val="24"/>
          <w:szCs w:val="24"/>
        </w:rPr>
      </w:pPr>
    </w:p>
    <w:p w14:paraId="6A3386B5" w14:textId="139F9CF5" w:rsidR="00D445BC" w:rsidRPr="00EB2FE7" w:rsidRDefault="00D445BC" w:rsidP="00D445BC">
      <w:pPr>
        <w:pStyle w:val="Body"/>
        <w:rPr>
          <w:rFonts w:ascii="Times New Roman" w:hAnsi="Times New Roman" w:cs="Times New Roman"/>
          <w:sz w:val="24"/>
          <w:szCs w:val="24"/>
        </w:rPr>
      </w:pPr>
      <w:r>
        <w:rPr>
          <w:rFonts w:ascii="Arial" w:eastAsia="Arial" w:hAnsi="Arial" w:cs="Arial"/>
          <w:sz w:val="24"/>
          <w:szCs w:val="24"/>
        </w:rPr>
        <w:t>Canada has no explicit “right to water” law, but can be implied under section 7 of the CCRF</w:t>
      </w:r>
    </w:p>
    <w:sectPr w:rsidR="00D445BC" w:rsidRPr="00EB2FE7" w:rsidSect="00395442">
      <w:headerReference w:type="default" r:id="rId49"/>
      <w:footerReference w:type="even" r:id="rId50"/>
      <w:footerReference w:type="default" r:id="rId51"/>
      <w:headerReference w:type="first" r:id="rId52"/>
      <w:footerReference w:type="first" r:id="rId53"/>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330E" w14:textId="77777777" w:rsidR="009F4121" w:rsidRDefault="009F4121" w:rsidP="00070715">
      <w:r>
        <w:separator/>
      </w:r>
    </w:p>
  </w:endnote>
  <w:endnote w:type="continuationSeparator" w:id="0">
    <w:p w14:paraId="0F2A428D" w14:textId="77777777" w:rsidR="009F4121" w:rsidRDefault="009F4121"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BE-Light">
    <w:altName w:val="Akzidenz Grotesk BE Light"/>
    <w:panose1 w:val="00000000000000000000"/>
    <w:charset w:val="4D"/>
    <w:family w:val="auto"/>
    <w:notTrueType/>
    <w:pitch w:val="variable"/>
    <w:sig w:usb0="800000AF" w:usb1="4000004A"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930D2">
          <w:rPr>
            <w:rStyle w:val="PageNumber"/>
            <w:noProof/>
          </w:rPr>
          <w:t>15</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CB5974" w:rsidRDefault="00395442" w:rsidP="00250571">
                          <w:pPr>
                            <w:pStyle w:val="Footer"/>
                            <w:jc w:val="right"/>
                            <w:rPr>
                              <w:rFonts w:ascii="Verdana" w:hAnsi="Verdana" w:cs="Arial"/>
                              <w:color w:val="FFFFFF" w:themeColor="background1"/>
                              <w:sz w:val="20"/>
                              <w:szCs w:val="20"/>
                              <w14:textFill>
                                <w14:noFill/>
                              </w14:textFill>
                            </w:rPr>
                          </w:pPr>
                          <w:r w:rsidRPr="00CB5974">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CB5974" w:rsidRDefault="00395442" w:rsidP="00250571">
                    <w:pPr>
                      <w:pStyle w:val="Footer"/>
                      <w:jc w:val="right"/>
                      <w:rPr>
                        <w:rFonts w:ascii="Verdana" w:hAnsi="Verdana" w:cs="Arial"/>
                        <w:color w:val="FFFFFF" w:themeColor="background1"/>
                        <w:sz w:val="20"/>
                        <w:szCs w:val="20"/>
                        <w14:textFill>
                          <w14:noFill/>
                        </w14:textFill>
                      </w:rPr>
                    </w:pPr>
                    <w:r w:rsidRPr="00CB5974">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CB5974">
      <w:rPr>
        <w:rFonts w:ascii="Verdana" w:hAnsi="Verdana" w:cs="Arial"/>
        <w:b/>
        <w:bCs/>
        <w:color w:val="F79646"/>
      </w:rPr>
      <w:t xml:space="preserve">JusticeEducation.ca                  </w:t>
    </w:r>
    <w:r w:rsidRPr="00CB5974">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CB5974">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B712" w14:textId="77777777" w:rsidR="009F4121" w:rsidRDefault="009F4121" w:rsidP="00070715">
      <w:r>
        <w:separator/>
      </w:r>
    </w:p>
  </w:footnote>
  <w:footnote w:type="continuationSeparator" w:id="0">
    <w:p w14:paraId="679A74F7" w14:textId="77777777" w:rsidR="009F4121" w:rsidRDefault="009F4121"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CB5974" w:rsidRDefault="00966023" w:rsidP="00966023">
                          <w:pPr>
                            <w:spacing w:line="276" w:lineRule="auto"/>
                            <w:rPr>
                              <w:rFonts w:ascii="Verdana" w:hAnsi="Verdana" w:cs="Arial"/>
                              <w:color w:val="FFFFFF"/>
                              <w:sz w:val="18"/>
                              <w:szCs w:val="18"/>
                            </w:rPr>
                          </w:pPr>
                          <w:r w:rsidRPr="00CB5974">
                            <w:rPr>
                              <w:rFonts w:ascii="Verdana" w:hAnsi="Verdana" w:cs="Arial"/>
                              <w:color w:val="FFFFFF"/>
                              <w:sz w:val="18"/>
                              <w:szCs w:val="18"/>
                            </w:rPr>
                            <w:t>#260 – 800 Hornby Street,</w:t>
                          </w:r>
                        </w:p>
                        <w:p w14:paraId="01F7055B" w14:textId="7CC39C16" w:rsidR="00966023" w:rsidRPr="00CB5974" w:rsidRDefault="00966023" w:rsidP="00966023">
                          <w:pPr>
                            <w:spacing w:line="276" w:lineRule="auto"/>
                            <w:rPr>
                              <w:rFonts w:ascii="Verdana" w:hAnsi="Verdana" w:cs="Arial"/>
                              <w:color w:val="FFFFFF"/>
                              <w:sz w:val="18"/>
                              <w:szCs w:val="18"/>
                            </w:rPr>
                          </w:pPr>
                          <w:r w:rsidRPr="00CB5974">
                            <w:rPr>
                              <w:rFonts w:ascii="Verdana" w:hAnsi="Verdana" w:cs="Arial"/>
                              <w:color w:val="FFFFFF"/>
                              <w:sz w:val="18"/>
                              <w:szCs w:val="18"/>
                            </w:rPr>
                            <w:t>Vancouver, BC, Canada</w:t>
                          </w:r>
                        </w:p>
                        <w:p w14:paraId="7747EFB9" w14:textId="410A6BE3" w:rsidR="00966023" w:rsidRPr="00CB5974" w:rsidRDefault="00966023" w:rsidP="00966023">
                          <w:pPr>
                            <w:spacing w:line="276" w:lineRule="auto"/>
                            <w:rPr>
                              <w:rFonts w:ascii="Verdana" w:hAnsi="Verdana" w:cs="Arial"/>
                              <w:color w:val="FFFFFF"/>
                              <w:sz w:val="18"/>
                              <w:szCs w:val="18"/>
                            </w:rPr>
                          </w:pPr>
                          <w:r w:rsidRPr="00CB5974">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CB5974" w:rsidRDefault="00966023" w:rsidP="00966023">
                    <w:pPr>
                      <w:spacing w:line="276" w:lineRule="auto"/>
                      <w:rPr>
                        <w:rFonts w:ascii="Verdana" w:hAnsi="Verdana" w:cs="Arial"/>
                        <w:color w:val="FFFFFF"/>
                        <w:sz w:val="18"/>
                        <w:szCs w:val="18"/>
                      </w:rPr>
                    </w:pPr>
                    <w:r w:rsidRPr="00CB5974">
                      <w:rPr>
                        <w:rFonts w:ascii="Verdana" w:hAnsi="Verdana" w:cs="Arial"/>
                        <w:color w:val="FFFFFF"/>
                        <w:sz w:val="18"/>
                        <w:szCs w:val="18"/>
                      </w:rPr>
                      <w:t>#260 – 800 Hornby Street,</w:t>
                    </w:r>
                  </w:p>
                  <w:p w14:paraId="01F7055B" w14:textId="7CC39C16" w:rsidR="00966023" w:rsidRPr="00CB5974" w:rsidRDefault="00966023" w:rsidP="00966023">
                    <w:pPr>
                      <w:spacing w:line="276" w:lineRule="auto"/>
                      <w:rPr>
                        <w:rFonts w:ascii="Verdana" w:hAnsi="Verdana" w:cs="Arial"/>
                        <w:color w:val="FFFFFF"/>
                        <w:sz w:val="18"/>
                        <w:szCs w:val="18"/>
                      </w:rPr>
                    </w:pPr>
                    <w:r w:rsidRPr="00CB5974">
                      <w:rPr>
                        <w:rFonts w:ascii="Verdana" w:hAnsi="Verdana" w:cs="Arial"/>
                        <w:color w:val="FFFFFF"/>
                        <w:sz w:val="18"/>
                        <w:szCs w:val="18"/>
                      </w:rPr>
                      <w:t>Vancouver, BC, Canada</w:t>
                    </w:r>
                  </w:p>
                  <w:p w14:paraId="7747EFB9" w14:textId="410A6BE3" w:rsidR="00966023" w:rsidRPr="00CB5974" w:rsidRDefault="00966023" w:rsidP="00966023">
                    <w:pPr>
                      <w:spacing w:line="276" w:lineRule="auto"/>
                      <w:rPr>
                        <w:rFonts w:ascii="Verdana" w:hAnsi="Verdana" w:cs="Arial"/>
                        <w:color w:val="FFFFFF"/>
                        <w:sz w:val="18"/>
                        <w:szCs w:val="18"/>
                      </w:rPr>
                    </w:pPr>
                    <w:r w:rsidRPr="00CB5974">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B67"/>
    <w:multiLevelType w:val="multilevel"/>
    <w:tmpl w:val="1EBC7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AF542B"/>
    <w:multiLevelType w:val="multilevel"/>
    <w:tmpl w:val="618CC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180C91"/>
    <w:multiLevelType w:val="multilevel"/>
    <w:tmpl w:val="B262E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CF7766"/>
    <w:multiLevelType w:val="multilevel"/>
    <w:tmpl w:val="C7FCB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F0EE8"/>
    <w:multiLevelType w:val="multilevel"/>
    <w:tmpl w:val="29A05B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E02F96"/>
    <w:multiLevelType w:val="multilevel"/>
    <w:tmpl w:val="B5C27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9521B8"/>
    <w:multiLevelType w:val="multilevel"/>
    <w:tmpl w:val="9420F9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85F51C6"/>
    <w:multiLevelType w:val="multilevel"/>
    <w:tmpl w:val="DE9CA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210239"/>
    <w:multiLevelType w:val="multilevel"/>
    <w:tmpl w:val="0B76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DD1571"/>
    <w:multiLevelType w:val="multilevel"/>
    <w:tmpl w:val="73480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BF13DF"/>
    <w:multiLevelType w:val="multilevel"/>
    <w:tmpl w:val="00561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C4E0603"/>
    <w:multiLevelType w:val="multilevel"/>
    <w:tmpl w:val="A980F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15A2939"/>
    <w:multiLevelType w:val="multilevel"/>
    <w:tmpl w:val="523AD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B35D2D"/>
    <w:multiLevelType w:val="multilevel"/>
    <w:tmpl w:val="ABD24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A5E2488"/>
    <w:multiLevelType w:val="multilevel"/>
    <w:tmpl w:val="7A545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D001A6C"/>
    <w:multiLevelType w:val="multilevel"/>
    <w:tmpl w:val="8CA06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EE70075"/>
    <w:multiLevelType w:val="multilevel"/>
    <w:tmpl w:val="86840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1606FA"/>
    <w:multiLevelType w:val="multilevel"/>
    <w:tmpl w:val="A9965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542F1F"/>
    <w:multiLevelType w:val="multilevel"/>
    <w:tmpl w:val="EEEA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7B4F84"/>
    <w:multiLevelType w:val="multilevel"/>
    <w:tmpl w:val="8C82D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7DE3F46"/>
    <w:multiLevelType w:val="multilevel"/>
    <w:tmpl w:val="223466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35533979">
    <w:abstractNumId w:val="2"/>
  </w:num>
  <w:num w:numId="2" w16cid:durableId="2139564279">
    <w:abstractNumId w:val="5"/>
  </w:num>
  <w:num w:numId="3" w16cid:durableId="1926524858">
    <w:abstractNumId w:val="14"/>
  </w:num>
  <w:num w:numId="4" w16cid:durableId="1054307379">
    <w:abstractNumId w:val="8"/>
  </w:num>
  <w:num w:numId="5" w16cid:durableId="1150632270">
    <w:abstractNumId w:val="17"/>
  </w:num>
  <w:num w:numId="6" w16cid:durableId="278220681">
    <w:abstractNumId w:val="1"/>
  </w:num>
  <w:num w:numId="7" w16cid:durableId="617611774">
    <w:abstractNumId w:val="7"/>
  </w:num>
  <w:num w:numId="8" w16cid:durableId="1146817110">
    <w:abstractNumId w:val="0"/>
  </w:num>
  <w:num w:numId="9" w16cid:durableId="145437344">
    <w:abstractNumId w:val="12"/>
  </w:num>
  <w:num w:numId="10" w16cid:durableId="1751736450">
    <w:abstractNumId w:val="16"/>
  </w:num>
  <w:num w:numId="11" w16cid:durableId="1909344498">
    <w:abstractNumId w:val="3"/>
  </w:num>
  <w:num w:numId="12" w16cid:durableId="674037763">
    <w:abstractNumId w:val="9"/>
  </w:num>
  <w:num w:numId="13" w16cid:durableId="83114960">
    <w:abstractNumId w:val="19"/>
  </w:num>
  <w:num w:numId="14" w16cid:durableId="1275822004">
    <w:abstractNumId w:val="4"/>
  </w:num>
  <w:num w:numId="15" w16cid:durableId="1709181330">
    <w:abstractNumId w:val="20"/>
  </w:num>
  <w:num w:numId="16" w16cid:durableId="1928339153">
    <w:abstractNumId w:val="6"/>
  </w:num>
  <w:num w:numId="17" w16cid:durableId="1306200529">
    <w:abstractNumId w:val="10"/>
  </w:num>
  <w:num w:numId="18" w16cid:durableId="121963846">
    <w:abstractNumId w:val="15"/>
  </w:num>
  <w:num w:numId="19" w16cid:durableId="1584299462">
    <w:abstractNumId w:val="13"/>
  </w:num>
  <w:num w:numId="20" w16cid:durableId="219751671">
    <w:abstractNumId w:val="11"/>
  </w:num>
  <w:num w:numId="21" w16cid:durableId="16432644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827AD"/>
    <w:rsid w:val="00250571"/>
    <w:rsid w:val="00362349"/>
    <w:rsid w:val="00395442"/>
    <w:rsid w:val="0040203E"/>
    <w:rsid w:val="004D0E14"/>
    <w:rsid w:val="00524252"/>
    <w:rsid w:val="00530F05"/>
    <w:rsid w:val="00565DAD"/>
    <w:rsid w:val="00584A82"/>
    <w:rsid w:val="005A43CE"/>
    <w:rsid w:val="005A49BB"/>
    <w:rsid w:val="005E3485"/>
    <w:rsid w:val="00607E3D"/>
    <w:rsid w:val="00652DA1"/>
    <w:rsid w:val="00666E5B"/>
    <w:rsid w:val="006A0DFA"/>
    <w:rsid w:val="00701063"/>
    <w:rsid w:val="0076716F"/>
    <w:rsid w:val="00776E6D"/>
    <w:rsid w:val="008370D9"/>
    <w:rsid w:val="008930D2"/>
    <w:rsid w:val="008B6B3B"/>
    <w:rsid w:val="00966023"/>
    <w:rsid w:val="00996784"/>
    <w:rsid w:val="009A64B0"/>
    <w:rsid w:val="009F4121"/>
    <w:rsid w:val="00A86D4F"/>
    <w:rsid w:val="00AF7990"/>
    <w:rsid w:val="00B51B62"/>
    <w:rsid w:val="00BE10C2"/>
    <w:rsid w:val="00C41851"/>
    <w:rsid w:val="00C76D7A"/>
    <w:rsid w:val="00CB56F8"/>
    <w:rsid w:val="00CB5974"/>
    <w:rsid w:val="00D445BC"/>
    <w:rsid w:val="00D45602"/>
    <w:rsid w:val="00D47E69"/>
    <w:rsid w:val="00D80F08"/>
    <w:rsid w:val="00DA50D8"/>
    <w:rsid w:val="00E20CFD"/>
    <w:rsid w:val="00E22C07"/>
    <w:rsid w:val="00E60C48"/>
    <w:rsid w:val="00EB2FE7"/>
    <w:rsid w:val="00F47AFA"/>
    <w:rsid w:val="00F561B7"/>
    <w:rsid w:val="00FB2849"/>
    <w:rsid w:val="00FB31A4"/>
    <w:rsid w:val="00FC33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6A5283"/>
  <w15:docId w15:val="{59BD77FD-DFAF-42B7-8937-49FFF80E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paragraph" w:customStyle="1" w:styleId="Normal0">
    <w:name w:val="Normal0"/>
    <w:qFormat/>
    <w:rsid w:val="00D445BC"/>
    <w:pPr>
      <w:widowControl w:val="0"/>
    </w:pPr>
    <w:rPr>
      <w:rFonts w:ascii="Bell MT" w:eastAsia="Bell MT" w:hAnsi="Bell MT" w:cs="Bell MT"/>
      <w:sz w:val="22"/>
      <w:szCs w:val="22"/>
      <w:lang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esa/socdev/unpfii/documents/SOWIP/en/SOWIP_web.pdf" TargetMode="External"/><Relationship Id="rId18" Type="http://schemas.openxmlformats.org/officeDocument/2006/relationships/hyperlink" Target="https://www.tiff.net/events/theres-something-in-the-water" TargetMode="External"/><Relationship Id="rId26" Type="http://schemas.openxmlformats.org/officeDocument/2006/relationships/hyperlink" Target="https://documents-dds-ny.un.org/doc/UNDOC/GEN/N09/479/35/PDF/N0947935.pdf?OpenElement" TargetMode="External"/><Relationship Id="rId39" Type="http://schemas.openxmlformats.org/officeDocument/2006/relationships/hyperlink" Target="https://www.amnesty.ca/our-work/issues/indigenous-peoples/indigenous-peoples-canada/resource-development-canada/site-c-dam" TargetMode="External"/><Relationship Id="rId21" Type="http://schemas.openxmlformats.org/officeDocument/2006/relationships/hyperlink" Target="https://laws-lois.justice.gc.ca/eng/Const/page-12.html" TargetMode="External"/><Relationship Id="rId34" Type="http://schemas.openxmlformats.org/officeDocument/2006/relationships/hyperlink" Target="https://www.thestar.com/news/canada/2018/08/03/what-if-ottawa-spends-2b-on-water-for-first-nations-and-it-still-isnt-safe-for-everyone-to-drink.html" TargetMode="External"/><Relationship Id="rId42" Type="http://schemas.openxmlformats.org/officeDocument/2006/relationships/hyperlink" Target="https://www.cbc.ca/news/canada/british-columbia/site-c-prophet-river-lawsuit-deal-1.5675651" TargetMode="External"/><Relationship Id="rId47" Type="http://schemas.openxmlformats.org/officeDocument/2006/relationships/hyperlink" Target="https://financialpost.com/news/oil-sands-pollution-linked-to-higher-cancer-rates-in-fort-chipewyan-study-finds"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curriculum.gov.bc.ca/curriculum/social-studies/12/social-justice" TargetMode="External"/><Relationship Id="rId2" Type="http://schemas.openxmlformats.org/officeDocument/2006/relationships/styles" Target="styles.xml"/><Relationship Id="rId16" Type="http://schemas.openxmlformats.org/officeDocument/2006/relationships/hyperlink" Target="https://www.theteachertoolkit.com/index.php/tool/jigsaw" TargetMode="External"/><Relationship Id="rId29" Type="http://schemas.openxmlformats.org/officeDocument/2006/relationships/hyperlink" Target="https://www.cbc.ca/news2/interactives/children-of-the-poisoned-river-mercury-poisoning-grassy-narrows-first-nation/" TargetMode="External"/><Relationship Id="rId11" Type="http://schemas.openxmlformats.org/officeDocument/2006/relationships/hyperlink" Target="about:blank" TargetMode="External"/><Relationship Id="rId24" Type="http://schemas.openxmlformats.org/officeDocument/2006/relationships/hyperlink" Target="https://laws-lois.justice.gc.ca/eng/acts/S-1.04/index.html" TargetMode="External"/><Relationship Id="rId32" Type="http://schemas.openxmlformats.org/officeDocument/2006/relationships/hyperlink" Target="https://www.thestar.com/news/canada/2018/08/03/what-if-ottawa-spends-2b-on-water-for-first-nations-and-it-still-isnt-safe-for-everyone-to-drink.html" TargetMode="External"/><Relationship Id="rId37" Type="http://schemas.openxmlformats.org/officeDocument/2006/relationships/hyperlink" Target="https://www.vice.com/en_ca/article/43d7e9/indigenous-woman-suing-ontario-over-chemical-valley-pollution" TargetMode="External"/><Relationship Id="rId40" Type="http://schemas.openxmlformats.org/officeDocument/2006/relationships/hyperlink" Target="https://www.cbc.ca/news/canada/british-columbia/site-c-prophet-river-lawsuit-deal-1.5675651" TargetMode="External"/><Relationship Id="rId45" Type="http://schemas.openxmlformats.org/officeDocument/2006/relationships/hyperlink" Target="https://thenarwhal.ca/nowhere-else-turn-first-nations-inundated-oilsands-face-impossible-choices/"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curriculum.gov.bc.ca/competencies/personal-and-social" TargetMode="External"/><Relationship Id="rId19" Type="http://schemas.openxmlformats.org/officeDocument/2006/relationships/hyperlink" Target="https://www.youtube.com/watch?v=UnHWZE0M_-k" TargetMode="External"/><Relationship Id="rId31" Type="http://schemas.openxmlformats.org/officeDocument/2006/relationships/hyperlink" Target="https://globalnews.ca/news/202424/when-clean-water-is-a-luxury/" TargetMode="External"/><Relationship Id="rId44" Type="http://schemas.openxmlformats.org/officeDocument/2006/relationships/hyperlink" Target="https://financialpost.com/news/oil-sands-pollution-linked-to-higher-cancer-rates-in-fort-chipewyan-study-finds"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www.canadians.org/drinking-water" TargetMode="External"/><Relationship Id="rId22" Type="http://schemas.openxmlformats.org/officeDocument/2006/relationships/hyperlink" Target="https://laws-lois.justice.gc.ca/eng/const/page-13.html?wbdisable=true" TargetMode="External"/><Relationship Id="rId27" Type="http://schemas.openxmlformats.org/officeDocument/2006/relationships/hyperlink" Target="https://www.cbc.ca/news2/interactives/children-of-the-poisoned-river-mercury-poisoning-grassy-narrows-first-nation/" TargetMode="External"/><Relationship Id="rId30" Type="http://schemas.openxmlformats.org/officeDocument/2006/relationships/hyperlink" Target="https://www.aptnnews.ca/national-news/grassy-narrows-signs-agreement-for-new-mercury-treatment-facility/" TargetMode="External"/><Relationship Id="rId35" Type="http://schemas.openxmlformats.org/officeDocument/2006/relationships/hyperlink" Target="https://www.vice.com/en_ca/article/43d7e9/indigenous-woman-suing-ontario-over-chemical-valley-pollution" TargetMode="External"/><Relationship Id="rId43" Type="http://schemas.openxmlformats.org/officeDocument/2006/relationships/hyperlink" Target="https://www.cbc.ca/news/canada/north/fort-chipewyan-cancer-study-suggesting-oilsands-link-to-be-released-today-1.2698430" TargetMode="External"/><Relationship Id="rId48" Type="http://schemas.openxmlformats.org/officeDocument/2006/relationships/hyperlink" Target="https://thenarwhal.ca/nowhere-else-turn-first-nations-inundated-oilsands-face-impossible-choices/" TargetMode="External"/><Relationship Id="rId8" Type="http://schemas.openxmlformats.org/officeDocument/2006/relationships/hyperlink" Target="https://curriculum.gov.bc.ca/competencies/communication"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youtube.com/watch?v=zJX_MXaXbJA" TargetMode="External"/><Relationship Id="rId17" Type="http://schemas.openxmlformats.org/officeDocument/2006/relationships/hyperlink" Target="https://www.youtube.com/watch?v=nKhIYFDnCoY" TargetMode="External"/><Relationship Id="rId25" Type="http://schemas.openxmlformats.org/officeDocument/2006/relationships/hyperlink" Target="https://www.un.org/esa/socdev/unpfii/documents/DRIPS_en.pdf" TargetMode="External"/><Relationship Id="rId33" Type="http://schemas.openxmlformats.org/officeDocument/2006/relationships/hyperlink" Target="https://globalnews.ca/news/202424/when-clean-water-is-a-luxury/" TargetMode="External"/><Relationship Id="rId38" Type="http://schemas.openxmlformats.org/officeDocument/2006/relationships/hyperlink" Target="https://www.ecojustice.ca/wp-content/uploads/2015/09/2007-Exposing-Canadas-Chemial-Valley.pdf" TargetMode="External"/><Relationship Id="rId46" Type="http://schemas.openxmlformats.org/officeDocument/2006/relationships/hyperlink" Target="https://www.cbc.ca/news/canada/north/fort-chipewyan-cancer-study-suggesting-oilsands-link-to-be-released-today-1.2698430" TargetMode="External"/><Relationship Id="rId20" Type="http://schemas.openxmlformats.org/officeDocument/2006/relationships/hyperlink" Target="https://www.canada.ca/en/environment-climate-change/services/canadian-environmental-protection-act-registry/related-documents.html" TargetMode="External"/><Relationship Id="rId41" Type="http://schemas.openxmlformats.org/officeDocument/2006/relationships/hyperlink" Target="https://www.amnesty.ca/our-work/issues/indigenous-peoples/indigenous-peoples-canada/resource-development-canada/site-c-da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dutopia.org/blog/critical-thinking-toolbox-brainstorm-hans-nathaniel-bluedorn" TargetMode="External"/><Relationship Id="rId23" Type="http://schemas.openxmlformats.org/officeDocument/2006/relationships/hyperlink" Target="https://www.globalhealthrights.org/instrument/cescr-general-comment-no-15-the-right-to-water/" TargetMode="External"/><Relationship Id="rId28" Type="http://schemas.openxmlformats.org/officeDocument/2006/relationships/hyperlink" Target="https://www.aptnnews.ca/national-news/grassy-narrows-signs-agreement-for-new-mercury-treatment-facility/" TargetMode="External"/><Relationship Id="rId36" Type="http://schemas.openxmlformats.org/officeDocument/2006/relationships/hyperlink" Target="https://www.ecojustice.ca/wp-content/uploads/2015/09/2007-Exposing-Canadas-Chemial-Valley.pdf"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2692</Words>
  <Characters>17233</Characters>
  <Application>Microsoft Office Word</Application>
  <DocSecurity>0</DocSecurity>
  <Lines>783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2021-01-06T23:04:00Z</cp:lastPrinted>
  <dcterms:created xsi:type="dcterms:W3CDTF">2023-07-13T22:52:00Z</dcterms:created>
  <dcterms:modified xsi:type="dcterms:W3CDTF">2023-07-13T22:52:00Z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bd8235442a30371527339206c623ff1655541a7785eb8b5cd15206f5bec9899b</vt:lpwstr>
  </property>
</Properties>
</file>